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8C" w:rsidRPr="00D8568C" w:rsidRDefault="00801FD1" w:rsidP="00D8568C">
      <w:pPr>
        <w:jc w:val="center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臺北市國民教育輔導團</w:t>
      </w:r>
      <w:r w:rsidR="00D8568C" w:rsidRPr="00D8568C">
        <w:rPr>
          <w:rFonts w:eastAsia="華康標楷體"/>
          <w:sz w:val="26"/>
          <w:szCs w:val="26"/>
        </w:rPr>
        <w:t>-</w:t>
      </w:r>
      <w:r w:rsidR="00D8568C" w:rsidRPr="00D8568C">
        <w:rPr>
          <w:rFonts w:eastAsia="華康標楷體"/>
          <w:sz w:val="26"/>
          <w:szCs w:val="26"/>
        </w:rPr>
        <w:t>生活課程輔導小組</w:t>
      </w:r>
    </w:p>
    <w:p w:rsidR="000A4006" w:rsidRPr="00D8568C" w:rsidRDefault="00FF41E6" w:rsidP="00D8568C">
      <w:pPr>
        <w:jc w:val="center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會議記錄</w:t>
      </w:r>
    </w:p>
    <w:p w:rsidR="00D8568C" w:rsidRPr="00D8568C" w:rsidRDefault="00D8568C" w:rsidP="00FF41E6">
      <w:pPr>
        <w:rPr>
          <w:rFonts w:eastAsia="華康標楷體"/>
          <w:sz w:val="26"/>
          <w:szCs w:val="26"/>
        </w:rPr>
      </w:pPr>
    </w:p>
    <w:p w:rsidR="00D8568C" w:rsidRPr="00D8568C" w:rsidRDefault="00D8568C" w:rsidP="00D8568C">
      <w:pPr>
        <w:pStyle w:val="a3"/>
        <w:numPr>
          <w:ilvl w:val="0"/>
          <w:numId w:val="8"/>
        </w:numPr>
        <w:ind w:leftChars="0" w:left="0" w:firstLine="0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會議時間</w:t>
      </w:r>
      <w:r w:rsidRPr="00D8568C">
        <w:rPr>
          <w:rFonts w:eastAsia="標楷體"/>
          <w:sz w:val="26"/>
          <w:szCs w:val="26"/>
        </w:rPr>
        <w:t>：</w:t>
      </w:r>
      <w:r w:rsidRPr="00D8568C">
        <w:rPr>
          <w:rFonts w:eastAsia="標楷體"/>
          <w:sz w:val="26"/>
          <w:szCs w:val="26"/>
        </w:rPr>
        <w:t>104</w:t>
      </w:r>
      <w:r w:rsidRPr="00D8568C">
        <w:rPr>
          <w:rFonts w:eastAsia="標楷體"/>
          <w:sz w:val="26"/>
          <w:szCs w:val="26"/>
        </w:rPr>
        <w:t>年</w:t>
      </w:r>
      <w:r w:rsidRPr="00D8568C">
        <w:rPr>
          <w:rFonts w:eastAsia="標楷體"/>
          <w:sz w:val="26"/>
          <w:szCs w:val="26"/>
        </w:rPr>
        <w:t>7</w:t>
      </w:r>
      <w:r w:rsidRPr="00D8568C">
        <w:rPr>
          <w:rFonts w:eastAsia="標楷體"/>
          <w:sz w:val="26"/>
          <w:szCs w:val="26"/>
        </w:rPr>
        <w:t>月</w:t>
      </w:r>
      <w:r w:rsidRPr="00D8568C">
        <w:rPr>
          <w:rFonts w:eastAsia="標楷體"/>
          <w:sz w:val="26"/>
          <w:szCs w:val="26"/>
        </w:rPr>
        <w:t>6</w:t>
      </w:r>
      <w:r w:rsidRPr="00D8568C">
        <w:rPr>
          <w:rFonts w:eastAsia="標楷體"/>
          <w:sz w:val="26"/>
          <w:szCs w:val="26"/>
        </w:rPr>
        <w:t>日</w:t>
      </w:r>
    </w:p>
    <w:p w:rsidR="00D8568C" w:rsidRPr="00D8568C" w:rsidRDefault="00D8568C" w:rsidP="00D8568C">
      <w:pPr>
        <w:pStyle w:val="a3"/>
        <w:numPr>
          <w:ilvl w:val="0"/>
          <w:numId w:val="8"/>
        </w:numPr>
        <w:ind w:leftChars="0" w:left="0" w:firstLine="0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會議地點</w:t>
      </w:r>
      <w:r w:rsidRPr="00D8568C">
        <w:rPr>
          <w:rFonts w:eastAsia="標楷體"/>
          <w:sz w:val="26"/>
          <w:szCs w:val="26"/>
        </w:rPr>
        <w:t>：</w:t>
      </w:r>
      <w:r w:rsidRPr="00D8568C">
        <w:rPr>
          <w:rFonts w:eastAsia="標楷體"/>
          <w:sz w:val="26"/>
          <w:szCs w:val="26"/>
        </w:rPr>
        <w:t>逸仙國小校長室</w:t>
      </w:r>
    </w:p>
    <w:p w:rsidR="00D8568C" w:rsidRPr="00D8568C" w:rsidRDefault="00D8568C" w:rsidP="00D8568C">
      <w:pPr>
        <w:pStyle w:val="a3"/>
        <w:numPr>
          <w:ilvl w:val="0"/>
          <w:numId w:val="8"/>
        </w:numPr>
        <w:ind w:leftChars="0" w:left="0" w:firstLine="0"/>
        <w:rPr>
          <w:rFonts w:eastAsia="標楷體"/>
        </w:rPr>
      </w:pPr>
      <w:r w:rsidRPr="00D8568C">
        <w:rPr>
          <w:rFonts w:eastAsia="標楷體"/>
          <w:sz w:val="26"/>
          <w:szCs w:val="26"/>
        </w:rPr>
        <w:t>出席人員</w:t>
      </w:r>
      <w:r w:rsidRPr="00D8568C">
        <w:rPr>
          <w:rFonts w:eastAsia="標楷體"/>
          <w:sz w:val="26"/>
          <w:szCs w:val="26"/>
        </w:rPr>
        <w:t>：</w:t>
      </w:r>
      <w:r w:rsidRPr="00D8568C">
        <w:rPr>
          <w:rFonts w:eastAsia="標楷體"/>
          <w:sz w:val="26"/>
          <w:szCs w:val="26"/>
        </w:rPr>
        <w:t>如簽到表</w:t>
      </w:r>
    </w:p>
    <w:p w:rsidR="00D8568C" w:rsidRPr="00D8568C" w:rsidRDefault="00D8568C" w:rsidP="00D8568C">
      <w:pPr>
        <w:pStyle w:val="a3"/>
        <w:ind w:leftChars="0" w:left="0"/>
        <w:rPr>
          <w:rFonts w:eastAsia="標楷體"/>
        </w:rPr>
      </w:pPr>
    </w:p>
    <w:p w:rsidR="00D8568C" w:rsidRPr="00D8568C" w:rsidRDefault="00D8568C" w:rsidP="00D8568C">
      <w:pPr>
        <w:pStyle w:val="a3"/>
        <w:numPr>
          <w:ilvl w:val="0"/>
          <w:numId w:val="8"/>
        </w:numPr>
        <w:ind w:leftChars="0" w:left="0" w:firstLine="0"/>
        <w:rPr>
          <w:rFonts w:eastAsia="標楷體"/>
        </w:rPr>
      </w:pPr>
      <w:r w:rsidRPr="00D8568C">
        <w:rPr>
          <w:rFonts w:eastAsia="標楷體"/>
          <w:sz w:val="26"/>
          <w:szCs w:val="26"/>
        </w:rPr>
        <w:t>報告事項</w:t>
      </w:r>
      <w:r w:rsidRPr="00D8568C">
        <w:rPr>
          <w:rFonts w:eastAsia="標楷體"/>
        </w:rPr>
        <w:t>：</w:t>
      </w:r>
    </w:p>
    <w:p w:rsidR="00FF41E6" w:rsidRPr="00D8568C" w:rsidRDefault="00FF41E6" w:rsidP="00D8568C">
      <w:pPr>
        <w:pStyle w:val="a3"/>
        <w:numPr>
          <w:ilvl w:val="0"/>
          <w:numId w:val="9"/>
        </w:numPr>
        <w:ind w:leftChars="0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輔導團任務：</w:t>
      </w:r>
    </w:p>
    <w:p w:rsidR="00FF41E6" w:rsidRPr="00D8568C" w:rsidRDefault="00FF41E6" w:rsidP="00D8568C">
      <w:pPr>
        <w:pStyle w:val="a3"/>
        <w:numPr>
          <w:ilvl w:val="0"/>
          <w:numId w:val="4"/>
        </w:numPr>
        <w:ind w:left="764" w:hanging="284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推動課程政策</w:t>
      </w:r>
    </w:p>
    <w:p w:rsidR="00FF41E6" w:rsidRPr="00D8568C" w:rsidRDefault="00FF41E6" w:rsidP="00D8568C">
      <w:pPr>
        <w:pStyle w:val="a3"/>
        <w:numPr>
          <w:ilvl w:val="0"/>
          <w:numId w:val="4"/>
        </w:numPr>
        <w:ind w:left="764" w:hanging="284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進行教學研究</w:t>
      </w:r>
    </w:p>
    <w:p w:rsidR="00FF41E6" w:rsidRPr="00D8568C" w:rsidRDefault="00FF41E6" w:rsidP="00D8568C">
      <w:pPr>
        <w:pStyle w:val="a3"/>
        <w:numPr>
          <w:ilvl w:val="0"/>
          <w:numId w:val="4"/>
        </w:numPr>
        <w:ind w:left="764" w:hanging="284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提供教學資源</w:t>
      </w:r>
    </w:p>
    <w:p w:rsidR="00FF41E6" w:rsidRPr="00D8568C" w:rsidRDefault="00FF41E6" w:rsidP="00D8568C">
      <w:pPr>
        <w:pStyle w:val="a3"/>
        <w:numPr>
          <w:ilvl w:val="0"/>
          <w:numId w:val="4"/>
        </w:numPr>
        <w:ind w:left="764" w:hanging="284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支持教師教學</w:t>
      </w:r>
    </w:p>
    <w:p w:rsidR="00F13E62" w:rsidRPr="00D8568C" w:rsidRDefault="00FF41E6" w:rsidP="00D8568C">
      <w:pPr>
        <w:pStyle w:val="a3"/>
        <w:numPr>
          <w:ilvl w:val="0"/>
          <w:numId w:val="4"/>
        </w:numPr>
        <w:ind w:left="764" w:hanging="284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輔導教師增能</w:t>
      </w:r>
    </w:p>
    <w:p w:rsidR="00F13E62" w:rsidRPr="00D8568C" w:rsidRDefault="00F13E62" w:rsidP="00D8568C">
      <w:pPr>
        <w:pStyle w:val="a3"/>
        <w:numPr>
          <w:ilvl w:val="0"/>
          <w:numId w:val="7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104</w:t>
      </w:r>
      <w:r w:rsidRPr="00D8568C">
        <w:rPr>
          <w:rFonts w:eastAsia="標楷體"/>
          <w:sz w:val="26"/>
          <w:szCs w:val="26"/>
        </w:rPr>
        <w:t>學年團集會時</w:t>
      </w:r>
      <w:r w:rsidRPr="00D8568C">
        <w:rPr>
          <w:rFonts w:eastAsia="華康標楷體"/>
          <w:sz w:val="26"/>
          <w:szCs w:val="26"/>
        </w:rPr>
        <w:t>間</w:t>
      </w:r>
      <w:r w:rsidRPr="00D8568C">
        <w:rPr>
          <w:rFonts w:eastAsia="華康標楷體"/>
          <w:sz w:val="26"/>
          <w:szCs w:val="26"/>
        </w:rPr>
        <w:t>--</w:t>
      </w:r>
      <w:r w:rsidRPr="00D8568C">
        <w:rPr>
          <w:rFonts w:eastAsia="華康標楷體"/>
          <w:sz w:val="26"/>
          <w:szCs w:val="26"/>
        </w:rPr>
        <w:t>週五，以蒐集資訊、發展課程、研習討論為主</w:t>
      </w:r>
    </w:p>
    <w:p w:rsidR="0072550C" w:rsidRPr="00D8568C" w:rsidRDefault="0072550C" w:rsidP="0072550C">
      <w:pPr>
        <w:rPr>
          <w:rFonts w:eastAsia="華康標楷體"/>
          <w:sz w:val="26"/>
          <w:szCs w:val="26"/>
        </w:rPr>
      </w:pPr>
    </w:p>
    <w:p w:rsidR="00FF41E6" w:rsidRPr="00D8568C" w:rsidRDefault="00FF41E6" w:rsidP="00D8568C">
      <w:pPr>
        <w:pStyle w:val="a3"/>
        <w:numPr>
          <w:ilvl w:val="0"/>
          <w:numId w:val="9"/>
        </w:numPr>
        <w:ind w:leftChars="0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團員</w:t>
      </w:r>
      <w:r w:rsidR="00F13E62" w:rsidRPr="00D8568C">
        <w:rPr>
          <w:rFonts w:eastAsia="標楷體"/>
          <w:sz w:val="26"/>
          <w:szCs w:val="26"/>
        </w:rPr>
        <w:t>福利：</w:t>
      </w:r>
    </w:p>
    <w:p w:rsidR="00FF41E6" w:rsidRPr="00D8568C" w:rsidRDefault="00F13E62" w:rsidP="00D8568C">
      <w:pPr>
        <w:pStyle w:val="a3"/>
        <w:numPr>
          <w:ilvl w:val="0"/>
          <w:numId w:val="1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每週團集會公假一日</w:t>
      </w:r>
    </w:p>
    <w:p w:rsidR="00F13E62" w:rsidRPr="00D8568C" w:rsidRDefault="00F13E62" w:rsidP="00D8568C">
      <w:pPr>
        <w:pStyle w:val="a3"/>
        <w:numPr>
          <w:ilvl w:val="0"/>
          <w:numId w:val="1"/>
        </w:numPr>
        <w:ind w:left="764" w:hanging="284"/>
        <w:rPr>
          <w:rFonts w:eastAsia="華康標楷體"/>
          <w:sz w:val="26"/>
          <w:szCs w:val="26"/>
        </w:rPr>
      </w:pPr>
      <w:proofErr w:type="gramStart"/>
      <w:r w:rsidRPr="00D8568C">
        <w:rPr>
          <w:rFonts w:eastAsia="華康標楷體"/>
          <w:sz w:val="26"/>
          <w:szCs w:val="26"/>
        </w:rPr>
        <w:t>每週減課</w:t>
      </w:r>
      <w:r w:rsidRPr="00D8568C">
        <w:rPr>
          <w:rFonts w:eastAsia="華康標楷體"/>
          <w:sz w:val="26"/>
          <w:szCs w:val="26"/>
        </w:rPr>
        <w:t>4</w:t>
      </w:r>
      <w:r w:rsidRPr="00D8568C">
        <w:rPr>
          <w:rFonts w:eastAsia="華康標楷體"/>
          <w:sz w:val="26"/>
          <w:szCs w:val="26"/>
        </w:rPr>
        <w:t>節</w:t>
      </w:r>
      <w:proofErr w:type="gramEnd"/>
    </w:p>
    <w:p w:rsidR="00FF41E6" w:rsidRPr="00D8568C" w:rsidRDefault="00FF41E6" w:rsidP="00D8568C">
      <w:pPr>
        <w:pStyle w:val="a3"/>
        <w:numPr>
          <w:ilvl w:val="0"/>
          <w:numId w:val="1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研究獎金</w:t>
      </w:r>
    </w:p>
    <w:p w:rsidR="00FF41E6" w:rsidRPr="00D8568C" w:rsidRDefault="00FF41E6" w:rsidP="00D8568C">
      <w:pPr>
        <w:pStyle w:val="a3"/>
        <w:numPr>
          <w:ilvl w:val="0"/>
          <w:numId w:val="1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國內或國際參訪</w:t>
      </w:r>
    </w:p>
    <w:p w:rsidR="00FF41E6" w:rsidRPr="00D8568C" w:rsidRDefault="00FF41E6" w:rsidP="0072550C">
      <w:pPr>
        <w:rPr>
          <w:rFonts w:eastAsia="華康標楷體"/>
          <w:sz w:val="26"/>
          <w:szCs w:val="26"/>
        </w:rPr>
      </w:pPr>
    </w:p>
    <w:p w:rsidR="0072550C" w:rsidRPr="00D8568C" w:rsidRDefault="00FF41E6" w:rsidP="00D8568C">
      <w:pPr>
        <w:pStyle w:val="a3"/>
        <w:numPr>
          <w:ilvl w:val="0"/>
          <w:numId w:val="9"/>
        </w:numPr>
        <w:ind w:leftChars="0"/>
        <w:rPr>
          <w:rFonts w:eastAsia="標楷體"/>
          <w:sz w:val="26"/>
          <w:szCs w:val="26"/>
        </w:rPr>
      </w:pPr>
      <w:r w:rsidRPr="00D8568C">
        <w:rPr>
          <w:rFonts w:eastAsia="標楷體"/>
          <w:sz w:val="26"/>
          <w:szCs w:val="26"/>
        </w:rPr>
        <w:t>會議記錄：</w:t>
      </w:r>
    </w:p>
    <w:p w:rsidR="00453B1E" w:rsidRPr="00D8568C" w:rsidRDefault="00453B1E" w:rsidP="00D8568C">
      <w:pPr>
        <w:pStyle w:val="a3"/>
        <w:numPr>
          <w:ilvl w:val="0"/>
          <w:numId w:val="2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工作分配</w:t>
      </w:r>
    </w:p>
    <w:p w:rsidR="00453B1E" w:rsidRPr="00D8568C" w:rsidRDefault="008F13E2" w:rsidP="00D8568C">
      <w:pPr>
        <w:pStyle w:val="a3"/>
        <w:numPr>
          <w:ilvl w:val="0"/>
          <w:numId w:val="5"/>
        </w:numPr>
        <w:ind w:leftChars="300" w:left="720" w:firstLine="0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104</w:t>
      </w:r>
      <w:r w:rsidRPr="00D8568C">
        <w:rPr>
          <w:rFonts w:eastAsia="華康標楷體"/>
          <w:sz w:val="26"/>
          <w:szCs w:val="26"/>
        </w:rPr>
        <w:t>學年生活課程初階研習訂於</w:t>
      </w:r>
      <w:r w:rsidR="00453B1E" w:rsidRPr="00D8568C">
        <w:rPr>
          <w:rFonts w:eastAsia="華康標楷體"/>
          <w:sz w:val="26"/>
          <w:szCs w:val="26"/>
        </w:rPr>
        <w:t>8</w:t>
      </w:r>
      <w:r w:rsidR="00453B1E" w:rsidRPr="00D8568C">
        <w:rPr>
          <w:rFonts w:eastAsia="華康標楷體"/>
          <w:sz w:val="26"/>
          <w:szCs w:val="26"/>
        </w:rPr>
        <w:t>月</w:t>
      </w:r>
      <w:r w:rsidR="00D8568C">
        <w:rPr>
          <w:rFonts w:eastAsia="華康標楷體" w:hint="eastAsia"/>
          <w:sz w:val="26"/>
          <w:szCs w:val="26"/>
        </w:rPr>
        <w:t>20</w:t>
      </w:r>
      <w:r w:rsidR="00453B1E" w:rsidRPr="00D8568C">
        <w:rPr>
          <w:rFonts w:eastAsia="華康標楷體"/>
          <w:sz w:val="26"/>
          <w:szCs w:val="26"/>
        </w:rPr>
        <w:t>-</w:t>
      </w:r>
      <w:r w:rsidR="00D8568C">
        <w:rPr>
          <w:rFonts w:eastAsia="華康標楷體" w:hint="eastAsia"/>
          <w:sz w:val="26"/>
          <w:szCs w:val="26"/>
        </w:rPr>
        <w:t>21</w:t>
      </w:r>
      <w:r w:rsidR="00453B1E" w:rsidRPr="00D8568C">
        <w:rPr>
          <w:rFonts w:eastAsia="華康標楷體"/>
          <w:sz w:val="26"/>
          <w:szCs w:val="26"/>
        </w:rPr>
        <w:t>日：</w:t>
      </w:r>
    </w:p>
    <w:p w:rsidR="00453B1E" w:rsidRPr="00D8568C" w:rsidRDefault="00D8568C" w:rsidP="00D8568C">
      <w:pPr>
        <w:pStyle w:val="a3"/>
        <w:ind w:leftChars="300" w:left="720"/>
        <w:rPr>
          <w:rFonts w:eastAsia="華康標楷體"/>
          <w:sz w:val="26"/>
          <w:szCs w:val="26"/>
        </w:rPr>
      </w:pPr>
      <w:r>
        <w:rPr>
          <w:rFonts w:eastAsia="華康標楷體" w:hint="eastAsia"/>
          <w:sz w:val="26"/>
          <w:szCs w:val="26"/>
        </w:rPr>
        <w:t xml:space="preserve">  </w:t>
      </w:r>
      <w:r w:rsidR="00453B1E" w:rsidRPr="00D8568C">
        <w:rPr>
          <w:rFonts w:eastAsia="華康標楷體"/>
          <w:sz w:val="26"/>
          <w:szCs w:val="26"/>
        </w:rPr>
        <w:t>第</w:t>
      </w:r>
      <w:r w:rsidR="00453B1E" w:rsidRPr="00D8568C">
        <w:rPr>
          <w:rFonts w:eastAsia="華康標楷體"/>
          <w:sz w:val="26"/>
          <w:szCs w:val="26"/>
        </w:rPr>
        <w:t>1</w:t>
      </w:r>
      <w:r w:rsidR="00453B1E" w:rsidRPr="00D8568C">
        <w:rPr>
          <w:rFonts w:eastAsia="華康標楷體"/>
          <w:sz w:val="26"/>
          <w:szCs w:val="26"/>
        </w:rPr>
        <w:t>天由匡負責</w:t>
      </w:r>
      <w:r w:rsidR="008F13E2" w:rsidRPr="00D8568C">
        <w:rPr>
          <w:rFonts w:eastAsia="華康標楷體"/>
          <w:sz w:val="26"/>
          <w:szCs w:val="26"/>
        </w:rPr>
        <w:t>開場、紀錄、收尾</w:t>
      </w:r>
    </w:p>
    <w:p w:rsidR="00453B1E" w:rsidRPr="00D8568C" w:rsidRDefault="00453B1E" w:rsidP="00D8568C">
      <w:pPr>
        <w:pStyle w:val="a3"/>
        <w:ind w:leftChars="300" w:left="720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 xml:space="preserve">    </w:t>
      </w:r>
      <w:r w:rsidR="00D8568C">
        <w:rPr>
          <w:rFonts w:eastAsia="華康標楷體" w:hint="eastAsia"/>
          <w:sz w:val="26"/>
          <w:szCs w:val="26"/>
        </w:rPr>
        <w:t xml:space="preserve">  </w:t>
      </w:r>
      <w:r w:rsidRPr="00D8568C">
        <w:rPr>
          <w:rFonts w:eastAsia="華康標楷體"/>
          <w:sz w:val="26"/>
          <w:szCs w:val="26"/>
        </w:rPr>
        <w:t>--</w:t>
      </w:r>
      <w:r w:rsidRPr="00D8568C">
        <w:rPr>
          <w:rFonts w:eastAsia="華康標楷體"/>
          <w:sz w:val="26"/>
          <w:szCs w:val="26"/>
        </w:rPr>
        <w:t>桃園團分享，上午主</w:t>
      </w:r>
      <w:proofErr w:type="gramStart"/>
      <w:r w:rsidRPr="00D8568C">
        <w:rPr>
          <w:rFonts w:eastAsia="華康標楷體"/>
          <w:sz w:val="26"/>
          <w:szCs w:val="26"/>
        </w:rPr>
        <w:t>講課綱</w:t>
      </w:r>
      <w:proofErr w:type="gramEnd"/>
      <w:r w:rsidRPr="00D8568C">
        <w:rPr>
          <w:rFonts w:eastAsia="華康標楷體"/>
          <w:sz w:val="26"/>
          <w:szCs w:val="26"/>
        </w:rPr>
        <w:t>、下午分析各版本教材；</w:t>
      </w:r>
    </w:p>
    <w:p w:rsidR="00453B1E" w:rsidRPr="00D8568C" w:rsidRDefault="00D8568C" w:rsidP="00D8568C">
      <w:pPr>
        <w:pStyle w:val="a3"/>
        <w:ind w:leftChars="300" w:left="720"/>
        <w:rPr>
          <w:rFonts w:eastAsia="華康標楷體"/>
          <w:sz w:val="26"/>
          <w:szCs w:val="26"/>
        </w:rPr>
      </w:pPr>
      <w:r>
        <w:rPr>
          <w:rFonts w:eastAsia="華康標楷體" w:hint="eastAsia"/>
          <w:sz w:val="26"/>
          <w:szCs w:val="26"/>
        </w:rPr>
        <w:t xml:space="preserve">  </w:t>
      </w:r>
      <w:r w:rsidR="00453B1E" w:rsidRPr="00D8568C">
        <w:rPr>
          <w:rFonts w:eastAsia="華康標楷體"/>
          <w:sz w:val="26"/>
          <w:szCs w:val="26"/>
        </w:rPr>
        <w:t>第</w:t>
      </w:r>
      <w:r w:rsidR="00453B1E" w:rsidRPr="00D8568C">
        <w:rPr>
          <w:rFonts w:eastAsia="華康標楷體"/>
          <w:sz w:val="26"/>
          <w:szCs w:val="26"/>
        </w:rPr>
        <w:t>2</w:t>
      </w:r>
      <w:r w:rsidR="00453B1E" w:rsidRPr="00D8568C">
        <w:rPr>
          <w:rFonts w:eastAsia="華康標楷體"/>
          <w:sz w:val="26"/>
          <w:szCs w:val="26"/>
        </w:rPr>
        <w:t>天</w:t>
      </w:r>
      <w:r w:rsidR="008F13E2" w:rsidRPr="00D8568C">
        <w:rPr>
          <w:rFonts w:eastAsia="華康標楷體"/>
          <w:sz w:val="26"/>
          <w:szCs w:val="26"/>
        </w:rPr>
        <w:t>由丁、</w:t>
      </w:r>
      <w:proofErr w:type="gramStart"/>
      <w:r w:rsidR="008F13E2" w:rsidRPr="00D8568C">
        <w:rPr>
          <w:rFonts w:eastAsia="華康標楷體"/>
          <w:sz w:val="26"/>
          <w:szCs w:val="26"/>
        </w:rPr>
        <w:t>瑛</w:t>
      </w:r>
      <w:proofErr w:type="gramEnd"/>
      <w:r w:rsidR="008F13E2" w:rsidRPr="00D8568C">
        <w:rPr>
          <w:rFonts w:eastAsia="華康標楷體"/>
          <w:sz w:val="26"/>
          <w:szCs w:val="26"/>
        </w:rPr>
        <w:t>、</w:t>
      </w:r>
      <w:proofErr w:type="gramStart"/>
      <w:r w:rsidR="008F13E2" w:rsidRPr="00D8568C">
        <w:rPr>
          <w:rFonts w:eastAsia="華康標楷體"/>
          <w:sz w:val="26"/>
          <w:szCs w:val="26"/>
        </w:rPr>
        <w:t>伶</w:t>
      </w:r>
      <w:proofErr w:type="gramEnd"/>
      <w:r w:rsidR="008F13E2" w:rsidRPr="00D8568C">
        <w:rPr>
          <w:rFonts w:eastAsia="華康標楷體"/>
          <w:sz w:val="26"/>
          <w:szCs w:val="26"/>
        </w:rPr>
        <w:t>負責（內容及進行方式由</w:t>
      </w:r>
      <w:r w:rsidR="008F13E2" w:rsidRPr="00D8568C">
        <w:rPr>
          <w:rFonts w:eastAsia="華康標楷體"/>
          <w:sz w:val="26"/>
          <w:szCs w:val="26"/>
        </w:rPr>
        <w:t>3</w:t>
      </w:r>
      <w:r w:rsidR="008F13E2" w:rsidRPr="00D8568C">
        <w:rPr>
          <w:rFonts w:eastAsia="華康標楷體"/>
          <w:sz w:val="26"/>
          <w:szCs w:val="26"/>
        </w:rPr>
        <w:t>位討論後決定）</w:t>
      </w:r>
    </w:p>
    <w:p w:rsidR="008F13E2" w:rsidRPr="00D8568C" w:rsidRDefault="00D8568C" w:rsidP="00D8568C">
      <w:pPr>
        <w:pStyle w:val="a3"/>
        <w:ind w:leftChars="300" w:left="720"/>
        <w:rPr>
          <w:rFonts w:eastAsia="華康標楷體"/>
          <w:sz w:val="26"/>
          <w:szCs w:val="26"/>
        </w:rPr>
      </w:pPr>
      <w:r>
        <w:rPr>
          <w:rFonts w:eastAsia="華康標楷體" w:hint="eastAsia"/>
          <w:sz w:val="26"/>
          <w:szCs w:val="26"/>
        </w:rPr>
        <w:t xml:space="preserve">  </w:t>
      </w:r>
      <w:r w:rsidR="008F13E2" w:rsidRPr="00D8568C">
        <w:rPr>
          <w:rFonts w:eastAsia="華康標楷體"/>
          <w:sz w:val="26"/>
          <w:szCs w:val="26"/>
        </w:rPr>
        <w:t>p.s.</w:t>
      </w:r>
      <w:r w:rsidR="008F13E2" w:rsidRPr="00D8568C">
        <w:rPr>
          <w:rFonts w:eastAsia="華康標楷體"/>
          <w:sz w:val="26"/>
          <w:szCs w:val="26"/>
        </w:rPr>
        <w:t>大</w:t>
      </w:r>
      <w:proofErr w:type="gramStart"/>
      <w:r w:rsidR="008F13E2" w:rsidRPr="00D8568C">
        <w:rPr>
          <w:rFonts w:eastAsia="華康標楷體"/>
          <w:sz w:val="26"/>
          <w:szCs w:val="26"/>
        </w:rPr>
        <w:t>暐</w:t>
      </w:r>
      <w:proofErr w:type="gramEnd"/>
      <w:r w:rsidR="008F13E2" w:rsidRPr="00D8568C">
        <w:rPr>
          <w:rFonts w:eastAsia="華康標楷體"/>
          <w:sz w:val="26"/>
          <w:szCs w:val="26"/>
        </w:rPr>
        <w:t>、蓉見習；</w:t>
      </w:r>
      <w:proofErr w:type="gramStart"/>
      <w:r w:rsidR="008F13E2" w:rsidRPr="00D8568C">
        <w:rPr>
          <w:rFonts w:eastAsia="華康標楷體"/>
          <w:sz w:val="26"/>
          <w:szCs w:val="26"/>
        </w:rPr>
        <w:t>欐媞</w:t>
      </w:r>
      <w:proofErr w:type="gramEnd"/>
      <w:r w:rsidR="008F13E2" w:rsidRPr="00D8568C">
        <w:rPr>
          <w:rFonts w:eastAsia="華康標楷體"/>
          <w:sz w:val="26"/>
          <w:szCs w:val="26"/>
        </w:rPr>
        <w:t>、大</w:t>
      </w:r>
      <w:proofErr w:type="gramStart"/>
      <w:r w:rsidR="008F13E2" w:rsidRPr="00D8568C">
        <w:rPr>
          <w:rFonts w:eastAsia="華康標楷體"/>
          <w:sz w:val="26"/>
          <w:szCs w:val="26"/>
        </w:rPr>
        <w:t>暐</w:t>
      </w:r>
      <w:proofErr w:type="gramEnd"/>
      <w:r w:rsidR="008F13E2" w:rsidRPr="00D8568C">
        <w:rPr>
          <w:rFonts w:eastAsia="華康標楷體"/>
          <w:sz w:val="26"/>
          <w:szCs w:val="26"/>
        </w:rPr>
        <w:t>、蓉協助行政事務等</w:t>
      </w:r>
    </w:p>
    <w:p w:rsidR="00714CDB" w:rsidRPr="00D8568C" w:rsidRDefault="00453B1E" w:rsidP="00D8568C">
      <w:pPr>
        <w:pStyle w:val="a3"/>
        <w:numPr>
          <w:ilvl w:val="0"/>
          <w:numId w:val="5"/>
        </w:numPr>
        <w:ind w:leftChars="300" w:left="100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104</w:t>
      </w:r>
      <w:r w:rsidRPr="00D8568C">
        <w:rPr>
          <w:rFonts w:eastAsia="華康標楷體"/>
          <w:sz w:val="26"/>
          <w:szCs w:val="26"/>
        </w:rPr>
        <w:t>學年</w:t>
      </w:r>
      <w:r w:rsidR="001A2670" w:rsidRPr="00D8568C">
        <w:rPr>
          <w:rFonts w:eastAsia="華康標楷體"/>
          <w:sz w:val="26"/>
          <w:szCs w:val="26"/>
        </w:rPr>
        <w:t>團費管理</w:t>
      </w:r>
      <w:r w:rsidRPr="00D8568C">
        <w:rPr>
          <w:rFonts w:eastAsia="華康標楷體"/>
          <w:sz w:val="26"/>
          <w:szCs w:val="26"/>
        </w:rPr>
        <w:t>：</w:t>
      </w:r>
      <w:r w:rsidR="001A2670" w:rsidRPr="00D8568C">
        <w:rPr>
          <w:rFonts w:eastAsia="華康標楷體"/>
          <w:sz w:val="26"/>
          <w:szCs w:val="26"/>
        </w:rPr>
        <w:t>蓉</w:t>
      </w:r>
      <w:proofErr w:type="gramStart"/>
      <w:r w:rsidR="001A2670" w:rsidRPr="00D8568C">
        <w:rPr>
          <w:rFonts w:eastAsia="華康標楷體"/>
          <w:sz w:val="26"/>
          <w:szCs w:val="26"/>
        </w:rPr>
        <w:t>蓉</w:t>
      </w:r>
      <w:proofErr w:type="gramEnd"/>
    </w:p>
    <w:p w:rsidR="00453B1E" w:rsidRPr="00D8568C" w:rsidRDefault="00453B1E" w:rsidP="00D8568C">
      <w:pPr>
        <w:pStyle w:val="a3"/>
        <w:numPr>
          <w:ilvl w:val="0"/>
          <w:numId w:val="5"/>
        </w:numPr>
        <w:ind w:leftChars="300" w:left="100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輔導員初階研習：匡、蓉</w:t>
      </w:r>
    </w:p>
    <w:p w:rsidR="00453B1E" w:rsidRPr="00D8568C" w:rsidRDefault="00453B1E" w:rsidP="00D8568C">
      <w:pPr>
        <w:pStyle w:val="a3"/>
        <w:numPr>
          <w:ilvl w:val="0"/>
          <w:numId w:val="5"/>
        </w:numPr>
        <w:ind w:leftChars="300" w:left="100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輔導員進階研習：</w:t>
      </w:r>
      <w:proofErr w:type="gramStart"/>
      <w:r w:rsidRPr="00D8568C">
        <w:rPr>
          <w:rFonts w:eastAsia="華康標楷體"/>
          <w:sz w:val="26"/>
          <w:szCs w:val="26"/>
        </w:rPr>
        <w:t>廖</w:t>
      </w:r>
      <w:proofErr w:type="gramEnd"/>
    </w:p>
    <w:p w:rsidR="00453B1E" w:rsidRDefault="00453B1E" w:rsidP="00D8568C">
      <w:pPr>
        <w:pStyle w:val="a3"/>
        <w:numPr>
          <w:ilvl w:val="0"/>
          <w:numId w:val="5"/>
        </w:numPr>
        <w:ind w:leftChars="300" w:left="1004" w:hanging="284"/>
        <w:rPr>
          <w:rFonts w:eastAsia="華康標楷體" w:hint="eastAsia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行政學習：匡、大</w:t>
      </w:r>
      <w:proofErr w:type="gramStart"/>
      <w:r w:rsidRPr="00D8568C">
        <w:rPr>
          <w:rFonts w:eastAsia="華康標楷體"/>
          <w:sz w:val="26"/>
          <w:szCs w:val="26"/>
        </w:rPr>
        <w:t>暐</w:t>
      </w:r>
      <w:proofErr w:type="gramEnd"/>
    </w:p>
    <w:p w:rsidR="00D8568C" w:rsidRPr="00D8568C" w:rsidRDefault="00D8568C" w:rsidP="00D8568C">
      <w:pPr>
        <w:pStyle w:val="a3"/>
        <w:ind w:leftChars="0" w:left="1004"/>
        <w:rPr>
          <w:rFonts w:eastAsia="華康標楷體"/>
          <w:sz w:val="26"/>
          <w:szCs w:val="26"/>
        </w:rPr>
      </w:pPr>
    </w:p>
    <w:p w:rsidR="00453B1E" w:rsidRPr="00D8568C" w:rsidRDefault="00453B1E" w:rsidP="00D8568C">
      <w:pPr>
        <w:pStyle w:val="a3"/>
        <w:numPr>
          <w:ilvl w:val="0"/>
          <w:numId w:val="2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本團年度重點討論：</w:t>
      </w:r>
    </w:p>
    <w:p w:rsidR="00453B1E" w:rsidRPr="00D8568C" w:rsidRDefault="00453B1E" w:rsidP="00D8568C">
      <w:pPr>
        <w:pStyle w:val="a3"/>
        <w:numPr>
          <w:ilvl w:val="0"/>
          <w:numId w:val="6"/>
        </w:numPr>
        <w:ind w:leftChars="300" w:left="100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發展在地化課程？</w:t>
      </w:r>
    </w:p>
    <w:p w:rsidR="00453B1E" w:rsidRPr="00D8568C" w:rsidRDefault="00453B1E" w:rsidP="00D8568C">
      <w:pPr>
        <w:pStyle w:val="a3"/>
        <w:numPr>
          <w:ilvl w:val="0"/>
          <w:numId w:val="6"/>
        </w:numPr>
        <w:ind w:leftChars="300" w:left="100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轉化教科書內容？</w:t>
      </w:r>
    </w:p>
    <w:p w:rsidR="00453B1E" w:rsidRPr="00D8568C" w:rsidRDefault="00453B1E" w:rsidP="00D8568C">
      <w:pPr>
        <w:pStyle w:val="a3"/>
        <w:numPr>
          <w:ilvl w:val="0"/>
          <w:numId w:val="6"/>
        </w:numPr>
        <w:ind w:leftChars="300" w:left="100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改寫教科書？</w:t>
      </w:r>
    </w:p>
    <w:p w:rsidR="00453B1E" w:rsidRPr="00D8568C" w:rsidRDefault="00453B1E" w:rsidP="00D8568C">
      <w:pPr>
        <w:pStyle w:val="a3"/>
        <w:numPr>
          <w:ilvl w:val="0"/>
          <w:numId w:val="6"/>
        </w:numPr>
        <w:ind w:leftChars="300" w:left="1004" w:hanging="284"/>
        <w:rPr>
          <w:rFonts w:eastAsia="華康標楷體"/>
          <w:sz w:val="26"/>
          <w:szCs w:val="26"/>
        </w:rPr>
      </w:pPr>
      <w:proofErr w:type="gramStart"/>
      <w:r w:rsidRPr="00D8568C">
        <w:rPr>
          <w:rFonts w:eastAsia="華康標楷體"/>
          <w:sz w:val="26"/>
          <w:szCs w:val="26"/>
        </w:rPr>
        <w:t>備課帶領</w:t>
      </w:r>
      <w:proofErr w:type="gramEnd"/>
      <w:r w:rsidRPr="00D8568C">
        <w:rPr>
          <w:rFonts w:eastAsia="華康標楷體"/>
          <w:sz w:val="26"/>
          <w:szCs w:val="26"/>
        </w:rPr>
        <w:t>？</w:t>
      </w:r>
    </w:p>
    <w:p w:rsidR="008F13E2" w:rsidRPr="00D8568C" w:rsidRDefault="00453B1E" w:rsidP="00D8568C">
      <w:pPr>
        <w:pStyle w:val="a3"/>
        <w:numPr>
          <w:ilvl w:val="0"/>
          <w:numId w:val="6"/>
        </w:numPr>
        <w:ind w:leftChars="300" w:left="100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精進方向？</w:t>
      </w:r>
    </w:p>
    <w:p w:rsidR="008F13E2" w:rsidRDefault="008F13E2" w:rsidP="00D8568C">
      <w:pPr>
        <w:ind w:leftChars="300" w:left="720"/>
        <w:rPr>
          <w:rFonts w:eastAsia="華康標楷體" w:hint="eastAsia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綜上，</w:t>
      </w:r>
      <w:r w:rsidRPr="00D8568C">
        <w:rPr>
          <w:rFonts w:eastAsia="華康標楷體"/>
          <w:sz w:val="26"/>
          <w:szCs w:val="26"/>
        </w:rPr>
        <w:t>9</w:t>
      </w:r>
      <w:r w:rsidRPr="00D8568C">
        <w:rPr>
          <w:rFonts w:eastAsia="華康標楷體"/>
          <w:sz w:val="26"/>
          <w:szCs w:val="26"/>
        </w:rPr>
        <w:t>月陸續討論</w:t>
      </w:r>
    </w:p>
    <w:p w:rsidR="00D8568C" w:rsidRPr="00D8568C" w:rsidRDefault="00D8568C" w:rsidP="00D8568C">
      <w:pPr>
        <w:ind w:leftChars="300" w:left="720"/>
        <w:rPr>
          <w:rFonts w:eastAsia="華康標楷體"/>
          <w:sz w:val="26"/>
          <w:szCs w:val="26"/>
        </w:rPr>
      </w:pPr>
    </w:p>
    <w:p w:rsidR="00C6584A" w:rsidRPr="00D8568C" w:rsidRDefault="008F13E2" w:rsidP="00D8568C">
      <w:pPr>
        <w:pStyle w:val="a3"/>
        <w:numPr>
          <w:ilvl w:val="0"/>
          <w:numId w:val="2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104</w:t>
      </w:r>
      <w:r w:rsidRPr="00D8568C">
        <w:rPr>
          <w:rFonts w:eastAsia="華康標楷體"/>
          <w:sz w:val="26"/>
          <w:szCs w:val="26"/>
        </w:rPr>
        <w:t>學年</w:t>
      </w:r>
      <w:r w:rsidR="000875CC" w:rsidRPr="00D8568C">
        <w:rPr>
          <w:rFonts w:eastAsia="華康標楷體"/>
          <w:sz w:val="26"/>
          <w:szCs w:val="26"/>
        </w:rPr>
        <w:t>團聚時間</w:t>
      </w:r>
      <w:r w:rsidR="00C6584A" w:rsidRPr="00D8568C">
        <w:rPr>
          <w:rFonts w:eastAsia="華康標楷體"/>
          <w:sz w:val="26"/>
          <w:szCs w:val="26"/>
        </w:rPr>
        <w:t>安排：</w:t>
      </w:r>
    </w:p>
    <w:p w:rsidR="001A2670" w:rsidRDefault="00EC68EE" w:rsidP="00D8568C">
      <w:pPr>
        <w:pStyle w:val="a3"/>
        <w:ind w:leftChars="0" w:left="764"/>
        <w:rPr>
          <w:rFonts w:eastAsia="華康標楷體" w:hint="eastAsia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一個月一</w:t>
      </w:r>
      <w:proofErr w:type="gramStart"/>
      <w:r w:rsidRPr="00D8568C">
        <w:rPr>
          <w:rFonts w:eastAsia="華康標楷體"/>
          <w:sz w:val="26"/>
          <w:szCs w:val="26"/>
        </w:rPr>
        <w:t>週</w:t>
      </w:r>
      <w:proofErr w:type="gramEnd"/>
      <w:r w:rsidRPr="00D8568C">
        <w:rPr>
          <w:rFonts w:eastAsia="華康標楷體"/>
          <w:sz w:val="26"/>
          <w:szCs w:val="26"/>
        </w:rPr>
        <w:t>團的成長、</w:t>
      </w:r>
      <w:proofErr w:type="gramStart"/>
      <w:r w:rsidRPr="00D8568C">
        <w:rPr>
          <w:rFonts w:eastAsia="華康標楷體"/>
          <w:sz w:val="26"/>
          <w:szCs w:val="26"/>
        </w:rPr>
        <w:t>一週</w:t>
      </w:r>
      <w:proofErr w:type="gramEnd"/>
      <w:r w:rsidRPr="00D8568C">
        <w:rPr>
          <w:rFonts w:eastAsia="華康標楷體"/>
          <w:sz w:val="26"/>
          <w:szCs w:val="26"/>
        </w:rPr>
        <w:t>開會、兩</w:t>
      </w:r>
      <w:proofErr w:type="gramStart"/>
      <w:r w:rsidRPr="00D8568C">
        <w:rPr>
          <w:rFonts w:eastAsia="華康標楷體"/>
          <w:sz w:val="26"/>
          <w:szCs w:val="26"/>
        </w:rPr>
        <w:t>週</w:t>
      </w:r>
      <w:proofErr w:type="gramEnd"/>
      <w:r w:rsidRPr="00D8568C">
        <w:rPr>
          <w:rFonts w:eastAsia="華康標楷體"/>
          <w:sz w:val="26"/>
          <w:szCs w:val="26"/>
        </w:rPr>
        <w:t>自我成長</w:t>
      </w:r>
    </w:p>
    <w:p w:rsidR="00D8568C" w:rsidRPr="00D8568C" w:rsidRDefault="00D8568C" w:rsidP="00D8568C">
      <w:pPr>
        <w:pStyle w:val="a3"/>
        <w:ind w:leftChars="0" w:left="764"/>
        <w:rPr>
          <w:rFonts w:eastAsia="華康標楷體"/>
          <w:sz w:val="26"/>
          <w:szCs w:val="26"/>
        </w:rPr>
      </w:pPr>
    </w:p>
    <w:p w:rsidR="00D8568C" w:rsidRPr="00D8568C" w:rsidRDefault="00C01D6F" w:rsidP="00D8568C">
      <w:pPr>
        <w:pStyle w:val="a3"/>
        <w:numPr>
          <w:ilvl w:val="0"/>
          <w:numId w:val="2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團</w:t>
      </w:r>
      <w:proofErr w:type="gramStart"/>
      <w:r w:rsidRPr="00D8568C">
        <w:rPr>
          <w:rFonts w:eastAsia="華康標楷體"/>
          <w:sz w:val="26"/>
          <w:szCs w:val="26"/>
        </w:rPr>
        <w:t>務</w:t>
      </w:r>
      <w:proofErr w:type="gramEnd"/>
      <w:r w:rsidRPr="00D8568C">
        <w:rPr>
          <w:rFonts w:eastAsia="華康標楷體"/>
          <w:sz w:val="26"/>
          <w:szCs w:val="26"/>
        </w:rPr>
        <w:t>行事曆</w:t>
      </w:r>
      <w:r w:rsidR="000A3747" w:rsidRPr="00D8568C">
        <w:rPr>
          <w:rFonts w:eastAsia="華康標楷體"/>
          <w:sz w:val="26"/>
          <w:szCs w:val="26"/>
        </w:rPr>
        <w:t>由</w:t>
      </w:r>
      <w:proofErr w:type="gramStart"/>
      <w:r w:rsidR="00F13E62" w:rsidRPr="00D8568C">
        <w:rPr>
          <w:rFonts w:eastAsia="華康標楷體"/>
          <w:sz w:val="26"/>
          <w:szCs w:val="26"/>
        </w:rPr>
        <w:t>欐媞</w:t>
      </w:r>
      <w:proofErr w:type="gramEnd"/>
      <w:r w:rsidR="000A3747" w:rsidRPr="00D8568C">
        <w:rPr>
          <w:rFonts w:eastAsia="華康標楷體"/>
          <w:sz w:val="26"/>
          <w:szCs w:val="26"/>
        </w:rPr>
        <w:t>負責規劃統籌</w:t>
      </w:r>
      <w:r w:rsidR="0089446A" w:rsidRPr="00D8568C">
        <w:rPr>
          <w:rFonts w:eastAsia="華康標楷體"/>
          <w:sz w:val="26"/>
          <w:szCs w:val="26"/>
        </w:rPr>
        <w:t>，</w:t>
      </w:r>
      <w:r w:rsidR="000066EC" w:rsidRPr="00D8568C">
        <w:rPr>
          <w:rFonts w:eastAsia="華康標楷體"/>
          <w:sz w:val="26"/>
          <w:szCs w:val="26"/>
        </w:rPr>
        <w:t>上學期討論團聚和</w:t>
      </w:r>
      <w:r w:rsidR="002D0F7D" w:rsidRPr="00D8568C">
        <w:rPr>
          <w:rFonts w:eastAsia="華康標楷體"/>
          <w:sz w:val="26"/>
          <w:szCs w:val="26"/>
        </w:rPr>
        <w:t>分享</w:t>
      </w:r>
      <w:r w:rsidR="001A53D4" w:rsidRPr="00D8568C">
        <w:rPr>
          <w:rFonts w:eastAsia="華康標楷體"/>
          <w:sz w:val="26"/>
          <w:szCs w:val="26"/>
        </w:rPr>
        <w:t>日期為</w:t>
      </w:r>
      <w:r w:rsidR="00D8568C">
        <w:rPr>
          <w:rFonts w:eastAsia="華康標楷體" w:hint="eastAsia"/>
          <w:sz w:val="26"/>
          <w:szCs w:val="26"/>
        </w:rPr>
        <w:t>--</w:t>
      </w:r>
    </w:p>
    <w:p w:rsidR="006C34E1" w:rsidRDefault="001A53D4" w:rsidP="00D8568C">
      <w:pPr>
        <w:pStyle w:val="a3"/>
        <w:ind w:leftChars="0" w:left="764"/>
        <w:rPr>
          <w:rFonts w:eastAsia="華康標楷體" w:hint="eastAsia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t>9/18.10/2.10/6.</w:t>
      </w:r>
      <w:r w:rsidR="00D87574" w:rsidRPr="00D8568C">
        <w:rPr>
          <w:rFonts w:eastAsia="華康標楷體"/>
          <w:sz w:val="26"/>
          <w:szCs w:val="26"/>
        </w:rPr>
        <w:t>11/6.11/27.12/11.12/18.1/8.1/22</w:t>
      </w:r>
    </w:p>
    <w:p w:rsidR="00D8568C" w:rsidRPr="00D8568C" w:rsidRDefault="00D8568C" w:rsidP="00D8568C">
      <w:pPr>
        <w:pStyle w:val="a3"/>
        <w:ind w:leftChars="0" w:left="764"/>
        <w:rPr>
          <w:rFonts w:eastAsia="華康標楷體"/>
          <w:sz w:val="26"/>
          <w:szCs w:val="26"/>
        </w:rPr>
      </w:pPr>
    </w:p>
    <w:p w:rsidR="00FC0C7C" w:rsidRPr="00D8568C" w:rsidRDefault="008E5FB0" w:rsidP="00D8568C">
      <w:pPr>
        <w:pStyle w:val="a3"/>
        <w:numPr>
          <w:ilvl w:val="0"/>
          <w:numId w:val="2"/>
        </w:numPr>
        <w:ind w:left="764" w:hanging="284"/>
        <w:rPr>
          <w:rFonts w:eastAsia="華康標楷體"/>
          <w:sz w:val="26"/>
          <w:szCs w:val="26"/>
        </w:rPr>
      </w:pPr>
      <w:r w:rsidRPr="00D8568C">
        <w:rPr>
          <w:rFonts w:eastAsia="華康標楷體"/>
          <w:sz w:val="26"/>
          <w:szCs w:val="26"/>
        </w:rPr>
        <w:lastRenderedPageBreak/>
        <w:t>下次討論會議重點</w:t>
      </w:r>
      <w:r w:rsidR="0089446A">
        <w:t>：</w:t>
      </w:r>
      <w:r w:rsidR="00676014" w:rsidRPr="00D8568C">
        <w:rPr>
          <w:rFonts w:eastAsia="華康標楷體"/>
          <w:sz w:val="26"/>
          <w:szCs w:val="26"/>
        </w:rPr>
        <w:t>9/18</w:t>
      </w:r>
      <w:r w:rsidR="00125FF4" w:rsidRPr="00D8568C">
        <w:rPr>
          <w:rFonts w:eastAsia="華康標楷體"/>
          <w:sz w:val="26"/>
          <w:szCs w:val="26"/>
        </w:rPr>
        <w:t>討論</w:t>
      </w:r>
      <w:proofErr w:type="gramStart"/>
      <w:r w:rsidR="00963F10" w:rsidRPr="00D8568C">
        <w:rPr>
          <w:rFonts w:eastAsia="華康標楷體"/>
          <w:sz w:val="26"/>
          <w:szCs w:val="26"/>
        </w:rPr>
        <w:t>團員</w:t>
      </w:r>
      <w:r w:rsidR="00125FF4" w:rsidRPr="00D8568C">
        <w:rPr>
          <w:rFonts w:eastAsia="華康標楷體"/>
          <w:sz w:val="26"/>
          <w:szCs w:val="26"/>
        </w:rPr>
        <w:t>觀課日</w:t>
      </w:r>
      <w:r w:rsidR="00FC0C7C" w:rsidRPr="00D8568C">
        <w:rPr>
          <w:rFonts w:eastAsia="華康標楷體"/>
          <w:sz w:val="26"/>
          <w:szCs w:val="26"/>
        </w:rPr>
        <w:t>期</w:t>
      </w:r>
      <w:bookmarkStart w:id="0" w:name="_GoBack"/>
      <w:bookmarkEnd w:id="0"/>
      <w:proofErr w:type="gramEnd"/>
    </w:p>
    <w:sectPr w:rsidR="00FC0C7C" w:rsidRPr="00D8568C" w:rsidSect="00F13E6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1D8"/>
    <w:multiLevelType w:val="hybridMultilevel"/>
    <w:tmpl w:val="E6A614DE"/>
    <w:lvl w:ilvl="0" w:tplc="82C673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C633DF9"/>
    <w:multiLevelType w:val="hybridMultilevel"/>
    <w:tmpl w:val="866C3CB2"/>
    <w:lvl w:ilvl="0" w:tplc="82C673B8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15D2CB6"/>
    <w:multiLevelType w:val="hybridMultilevel"/>
    <w:tmpl w:val="D9C87FD8"/>
    <w:lvl w:ilvl="0" w:tplc="68260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F35C38"/>
    <w:multiLevelType w:val="hybridMultilevel"/>
    <w:tmpl w:val="C0A4E5AA"/>
    <w:lvl w:ilvl="0" w:tplc="52223A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243A1C"/>
    <w:multiLevelType w:val="hybridMultilevel"/>
    <w:tmpl w:val="26F6357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54A50511"/>
    <w:multiLevelType w:val="hybridMultilevel"/>
    <w:tmpl w:val="37123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EF1DB4"/>
    <w:multiLevelType w:val="hybridMultilevel"/>
    <w:tmpl w:val="D9C87FD8"/>
    <w:lvl w:ilvl="0" w:tplc="68260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AC17BC"/>
    <w:multiLevelType w:val="hybridMultilevel"/>
    <w:tmpl w:val="8E70C18A"/>
    <w:lvl w:ilvl="0" w:tplc="82C673B8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65D86F47"/>
    <w:multiLevelType w:val="hybridMultilevel"/>
    <w:tmpl w:val="97A883E6"/>
    <w:lvl w:ilvl="0" w:tplc="04090015">
      <w:start w:val="1"/>
      <w:numFmt w:val="taiwaneseCountingThousand"/>
      <w:lvlText w:val="%1、"/>
      <w:lvlJc w:val="left"/>
      <w:pPr>
        <w:ind w:left="7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8" w:hanging="480"/>
      </w:pPr>
    </w:lvl>
    <w:lvl w:ilvl="2" w:tplc="0409001B" w:tentative="1">
      <w:start w:val="1"/>
      <w:numFmt w:val="lowerRoman"/>
      <w:lvlText w:val="%3."/>
      <w:lvlJc w:val="right"/>
      <w:pPr>
        <w:ind w:left="1698" w:hanging="480"/>
      </w:pPr>
    </w:lvl>
    <w:lvl w:ilvl="3" w:tplc="0409000F" w:tentative="1">
      <w:start w:val="1"/>
      <w:numFmt w:val="decimal"/>
      <w:lvlText w:val="%4."/>
      <w:lvlJc w:val="left"/>
      <w:pPr>
        <w:ind w:left="2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8" w:hanging="480"/>
      </w:pPr>
    </w:lvl>
    <w:lvl w:ilvl="5" w:tplc="0409001B" w:tentative="1">
      <w:start w:val="1"/>
      <w:numFmt w:val="lowerRoman"/>
      <w:lvlText w:val="%6."/>
      <w:lvlJc w:val="right"/>
      <w:pPr>
        <w:ind w:left="3138" w:hanging="480"/>
      </w:pPr>
    </w:lvl>
    <w:lvl w:ilvl="6" w:tplc="0409000F" w:tentative="1">
      <w:start w:val="1"/>
      <w:numFmt w:val="decimal"/>
      <w:lvlText w:val="%7."/>
      <w:lvlJc w:val="left"/>
      <w:pPr>
        <w:ind w:left="3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8" w:hanging="480"/>
      </w:pPr>
    </w:lvl>
    <w:lvl w:ilvl="8" w:tplc="0409001B" w:tentative="1">
      <w:start w:val="1"/>
      <w:numFmt w:val="lowerRoman"/>
      <w:lvlText w:val="%9."/>
      <w:lvlJc w:val="right"/>
      <w:pPr>
        <w:ind w:left="4578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0C"/>
    <w:rsid w:val="000066EC"/>
    <w:rsid w:val="000217E0"/>
    <w:rsid w:val="00032211"/>
    <w:rsid w:val="00040E39"/>
    <w:rsid w:val="00043883"/>
    <w:rsid w:val="000803E2"/>
    <w:rsid w:val="000875CC"/>
    <w:rsid w:val="00095569"/>
    <w:rsid w:val="0009744E"/>
    <w:rsid w:val="000A3747"/>
    <w:rsid w:val="000A39C2"/>
    <w:rsid w:val="000A4006"/>
    <w:rsid w:val="000B1E7F"/>
    <w:rsid w:val="000C3EA7"/>
    <w:rsid w:val="000C3FA1"/>
    <w:rsid w:val="000D31DB"/>
    <w:rsid w:val="000D727B"/>
    <w:rsid w:val="000F1D54"/>
    <w:rsid w:val="00121830"/>
    <w:rsid w:val="00125FF4"/>
    <w:rsid w:val="0012792D"/>
    <w:rsid w:val="00127E25"/>
    <w:rsid w:val="00134A89"/>
    <w:rsid w:val="0013764C"/>
    <w:rsid w:val="00175CFB"/>
    <w:rsid w:val="0018127D"/>
    <w:rsid w:val="001A00D3"/>
    <w:rsid w:val="001A2670"/>
    <w:rsid w:val="001A53D4"/>
    <w:rsid w:val="001A7723"/>
    <w:rsid w:val="002061EF"/>
    <w:rsid w:val="00215E8C"/>
    <w:rsid w:val="0021702C"/>
    <w:rsid w:val="00217281"/>
    <w:rsid w:val="00222896"/>
    <w:rsid w:val="00232136"/>
    <w:rsid w:val="002406E8"/>
    <w:rsid w:val="0024695F"/>
    <w:rsid w:val="002502FD"/>
    <w:rsid w:val="00263326"/>
    <w:rsid w:val="0027654F"/>
    <w:rsid w:val="00283CEB"/>
    <w:rsid w:val="00292030"/>
    <w:rsid w:val="002B2C00"/>
    <w:rsid w:val="002B39D7"/>
    <w:rsid w:val="002C4AA2"/>
    <w:rsid w:val="002D0F7D"/>
    <w:rsid w:val="002F37CA"/>
    <w:rsid w:val="002F6D9B"/>
    <w:rsid w:val="003178D4"/>
    <w:rsid w:val="003534B1"/>
    <w:rsid w:val="003711B5"/>
    <w:rsid w:val="003A0C4D"/>
    <w:rsid w:val="003A2A57"/>
    <w:rsid w:val="003B4A3A"/>
    <w:rsid w:val="003C3412"/>
    <w:rsid w:val="004028B2"/>
    <w:rsid w:val="0041103D"/>
    <w:rsid w:val="00416433"/>
    <w:rsid w:val="00424451"/>
    <w:rsid w:val="00443C43"/>
    <w:rsid w:val="00446F2F"/>
    <w:rsid w:val="00447CDB"/>
    <w:rsid w:val="00453B1E"/>
    <w:rsid w:val="00490FF6"/>
    <w:rsid w:val="004978A4"/>
    <w:rsid w:val="004B5C3F"/>
    <w:rsid w:val="004F1E4B"/>
    <w:rsid w:val="005249DE"/>
    <w:rsid w:val="00526801"/>
    <w:rsid w:val="0054223C"/>
    <w:rsid w:val="00554B88"/>
    <w:rsid w:val="00574E67"/>
    <w:rsid w:val="0059320C"/>
    <w:rsid w:val="00596EFE"/>
    <w:rsid w:val="005B7B1B"/>
    <w:rsid w:val="005C074C"/>
    <w:rsid w:val="005D69EE"/>
    <w:rsid w:val="005F366F"/>
    <w:rsid w:val="005F4F28"/>
    <w:rsid w:val="0060056E"/>
    <w:rsid w:val="00605664"/>
    <w:rsid w:val="00611DB2"/>
    <w:rsid w:val="00655B9C"/>
    <w:rsid w:val="00676014"/>
    <w:rsid w:val="00685B84"/>
    <w:rsid w:val="00687BAC"/>
    <w:rsid w:val="006A2D5F"/>
    <w:rsid w:val="006A5EFE"/>
    <w:rsid w:val="006C34E1"/>
    <w:rsid w:val="006D612F"/>
    <w:rsid w:val="006D79CB"/>
    <w:rsid w:val="006F54B6"/>
    <w:rsid w:val="007050D8"/>
    <w:rsid w:val="00714CDB"/>
    <w:rsid w:val="0072550C"/>
    <w:rsid w:val="00732D99"/>
    <w:rsid w:val="007A263E"/>
    <w:rsid w:val="007D17B7"/>
    <w:rsid w:val="00801FD1"/>
    <w:rsid w:val="00812DC5"/>
    <w:rsid w:val="00851A78"/>
    <w:rsid w:val="00867238"/>
    <w:rsid w:val="00872E7C"/>
    <w:rsid w:val="00875479"/>
    <w:rsid w:val="008902F6"/>
    <w:rsid w:val="0089446A"/>
    <w:rsid w:val="008C1229"/>
    <w:rsid w:val="008C1876"/>
    <w:rsid w:val="008C2090"/>
    <w:rsid w:val="008C38D9"/>
    <w:rsid w:val="008D520F"/>
    <w:rsid w:val="008E5B91"/>
    <w:rsid w:val="008E5FB0"/>
    <w:rsid w:val="008F13E2"/>
    <w:rsid w:val="0091281D"/>
    <w:rsid w:val="00963F10"/>
    <w:rsid w:val="00971C31"/>
    <w:rsid w:val="00972BBE"/>
    <w:rsid w:val="00974029"/>
    <w:rsid w:val="00984933"/>
    <w:rsid w:val="00995D4D"/>
    <w:rsid w:val="009A013E"/>
    <w:rsid w:val="00A03BE6"/>
    <w:rsid w:val="00A16BAD"/>
    <w:rsid w:val="00A22DE3"/>
    <w:rsid w:val="00A33456"/>
    <w:rsid w:val="00A74CD7"/>
    <w:rsid w:val="00A840BC"/>
    <w:rsid w:val="00A912B0"/>
    <w:rsid w:val="00A93A79"/>
    <w:rsid w:val="00A956FF"/>
    <w:rsid w:val="00AE3470"/>
    <w:rsid w:val="00AF3551"/>
    <w:rsid w:val="00AF3F92"/>
    <w:rsid w:val="00B04C79"/>
    <w:rsid w:val="00B36E79"/>
    <w:rsid w:val="00B4729A"/>
    <w:rsid w:val="00B62606"/>
    <w:rsid w:val="00B8172B"/>
    <w:rsid w:val="00B84540"/>
    <w:rsid w:val="00B95536"/>
    <w:rsid w:val="00BC6681"/>
    <w:rsid w:val="00BF2220"/>
    <w:rsid w:val="00C01D6F"/>
    <w:rsid w:val="00C11BDA"/>
    <w:rsid w:val="00C13196"/>
    <w:rsid w:val="00C638F0"/>
    <w:rsid w:val="00C6584A"/>
    <w:rsid w:val="00C727A8"/>
    <w:rsid w:val="00C75EF4"/>
    <w:rsid w:val="00C92B34"/>
    <w:rsid w:val="00CC39A9"/>
    <w:rsid w:val="00CD084C"/>
    <w:rsid w:val="00CE3738"/>
    <w:rsid w:val="00CF0F44"/>
    <w:rsid w:val="00CF1234"/>
    <w:rsid w:val="00CF3B59"/>
    <w:rsid w:val="00D16D9D"/>
    <w:rsid w:val="00D20C35"/>
    <w:rsid w:val="00D3605A"/>
    <w:rsid w:val="00D60FFE"/>
    <w:rsid w:val="00D850F3"/>
    <w:rsid w:val="00D8568C"/>
    <w:rsid w:val="00D87574"/>
    <w:rsid w:val="00DA320E"/>
    <w:rsid w:val="00DC2F35"/>
    <w:rsid w:val="00DE4A06"/>
    <w:rsid w:val="00DF65BF"/>
    <w:rsid w:val="00DF6642"/>
    <w:rsid w:val="00E02965"/>
    <w:rsid w:val="00E32B30"/>
    <w:rsid w:val="00E347B2"/>
    <w:rsid w:val="00E36A8A"/>
    <w:rsid w:val="00E37E60"/>
    <w:rsid w:val="00E807D3"/>
    <w:rsid w:val="00E8738F"/>
    <w:rsid w:val="00E942E1"/>
    <w:rsid w:val="00E9461F"/>
    <w:rsid w:val="00EB72BB"/>
    <w:rsid w:val="00EC68EE"/>
    <w:rsid w:val="00F026AE"/>
    <w:rsid w:val="00F116C4"/>
    <w:rsid w:val="00F13E62"/>
    <w:rsid w:val="00F42A2D"/>
    <w:rsid w:val="00F46BC6"/>
    <w:rsid w:val="00F627A2"/>
    <w:rsid w:val="00F64F07"/>
    <w:rsid w:val="00F84161"/>
    <w:rsid w:val="00F96AF7"/>
    <w:rsid w:val="00FC0C7C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Guest</cp:lastModifiedBy>
  <cp:revision>5</cp:revision>
  <dcterms:created xsi:type="dcterms:W3CDTF">2015-07-06T03:50:00Z</dcterms:created>
  <dcterms:modified xsi:type="dcterms:W3CDTF">2015-08-20T06:43:00Z</dcterms:modified>
</cp:coreProperties>
</file>