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35" w:rsidRDefault="00793B35" w:rsidP="00793B35">
      <w:pPr>
        <w:spacing w:line="5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6"/>
        </w:rPr>
      </w:pPr>
      <w:r w:rsidRPr="005E1FE3">
        <w:rPr>
          <w:rFonts w:ascii="標楷體" w:eastAsia="標楷體" w:hAnsi="標楷體" w:hint="eastAsia"/>
          <w:b/>
          <w:sz w:val="32"/>
          <w:szCs w:val="36"/>
        </w:rPr>
        <w:t>臺北市</w:t>
      </w:r>
      <w:r>
        <w:rPr>
          <w:rFonts w:ascii="標楷體" w:eastAsia="標楷體" w:hAnsi="標楷體" w:hint="eastAsia"/>
          <w:b/>
          <w:sz w:val="32"/>
          <w:szCs w:val="36"/>
        </w:rPr>
        <w:t>10</w:t>
      </w:r>
      <w:r w:rsidR="00B0029B">
        <w:rPr>
          <w:rFonts w:ascii="標楷體" w:eastAsia="標楷體" w:hAnsi="標楷體"/>
          <w:b/>
          <w:sz w:val="32"/>
          <w:szCs w:val="36"/>
        </w:rPr>
        <w:t>8</w:t>
      </w:r>
      <w:r w:rsidRPr="005E1FE3">
        <w:rPr>
          <w:rFonts w:ascii="標楷體" w:eastAsia="標楷體" w:hAnsi="標楷體" w:hint="eastAsia"/>
          <w:b/>
          <w:sz w:val="32"/>
          <w:szCs w:val="36"/>
        </w:rPr>
        <w:t>學年度國民教育輔導團國中特殊教育輔導小組</w:t>
      </w:r>
    </w:p>
    <w:p w:rsidR="00793B35" w:rsidRPr="005E1FE3" w:rsidRDefault="00793B35" w:rsidP="009A3ACE">
      <w:pPr>
        <w:spacing w:afterLines="50" w:after="180" w:line="500" w:lineRule="exact"/>
        <w:ind w:left="480" w:hangingChars="150" w:hanging="4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入校輔導</w:t>
      </w:r>
      <w:r w:rsidR="00FC297E">
        <w:rPr>
          <w:rFonts w:ascii="標楷體" w:eastAsia="標楷體" w:hAnsi="標楷體" w:hint="eastAsia"/>
          <w:b/>
          <w:sz w:val="32"/>
          <w:szCs w:val="36"/>
        </w:rPr>
        <w:t xml:space="preserve"> </w:t>
      </w:r>
      <w:r>
        <w:rPr>
          <w:rFonts w:ascii="標楷體" w:eastAsia="標楷體" w:hAnsi="標楷體" w:hint="eastAsia"/>
          <w:b/>
          <w:sz w:val="32"/>
          <w:szCs w:val="36"/>
        </w:rPr>
        <w:t>紀錄</w:t>
      </w:r>
      <w:r w:rsidRPr="005E1FE3">
        <w:rPr>
          <w:rFonts w:ascii="標楷體" w:eastAsia="標楷體" w:hAnsi="標楷體" w:hint="eastAsia"/>
          <w:b/>
          <w:sz w:val="32"/>
          <w:szCs w:val="36"/>
        </w:rPr>
        <w:t>表</w:t>
      </w:r>
    </w:p>
    <w:tbl>
      <w:tblPr>
        <w:tblStyle w:val="a3"/>
        <w:tblW w:w="9927" w:type="dxa"/>
        <w:tblInd w:w="-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89"/>
        <w:gridCol w:w="3188"/>
        <w:gridCol w:w="1681"/>
        <w:gridCol w:w="3069"/>
      </w:tblGrid>
      <w:tr w:rsidR="0031241D" w:rsidRPr="009A1D93" w:rsidTr="00564B6E"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1241D" w:rsidRPr="009A1D93" w:rsidRDefault="0031241D" w:rsidP="00AD57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D93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188" w:type="dxa"/>
            <w:vAlign w:val="center"/>
          </w:tcPr>
          <w:p w:rsidR="0031241D" w:rsidRPr="009A1D93" w:rsidRDefault="000D3D18" w:rsidP="00AD57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忠孝</w:t>
            </w:r>
            <w:r w:rsidR="00E85C56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681" w:type="dxa"/>
            <w:vAlign w:val="center"/>
          </w:tcPr>
          <w:p w:rsidR="0031241D" w:rsidRPr="009A1D93" w:rsidRDefault="0031241D" w:rsidP="00AD57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入校</w:t>
            </w:r>
            <w:r w:rsidRPr="009A1D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69" w:type="dxa"/>
            <w:vAlign w:val="center"/>
          </w:tcPr>
          <w:p w:rsidR="0031241D" w:rsidRPr="009A1D93" w:rsidRDefault="00B0029B" w:rsidP="000D3D1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="0031241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5C5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D3D1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12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D3D18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312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1241D" w:rsidRPr="009A1D93" w:rsidTr="00564B6E"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1D" w:rsidRPr="009A1D93" w:rsidRDefault="00861A37" w:rsidP="00AD57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入校</w:t>
            </w:r>
            <w:r w:rsidR="0031241D" w:rsidRPr="009A1D93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7938" w:type="dxa"/>
            <w:gridSpan w:val="3"/>
            <w:vAlign w:val="center"/>
          </w:tcPr>
          <w:p w:rsidR="0031241D" w:rsidRPr="009A1D93" w:rsidRDefault="00E85C56" w:rsidP="00FC297E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31241D">
              <w:rPr>
                <w:rFonts w:ascii="標楷體" w:eastAsia="標楷體" w:hAnsi="標楷體" w:hint="eastAsia"/>
                <w:sz w:val="28"/>
                <w:szCs w:val="28"/>
              </w:rPr>
              <w:t>入校</w:t>
            </w:r>
            <w:r w:rsidR="00FC297E">
              <w:rPr>
                <w:rFonts w:ascii="標楷體" w:eastAsia="標楷體" w:hAnsi="標楷體" w:hint="eastAsia"/>
                <w:sz w:val="28"/>
                <w:szCs w:val="28"/>
              </w:rPr>
              <w:t>輔導諮詢</w:t>
            </w:r>
            <w:r w:rsidR="0031241D" w:rsidRPr="009A1D9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93B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241D">
              <w:rPr>
                <w:rFonts w:ascii="標楷體" w:eastAsia="標楷體" w:hAnsi="標楷體" w:hint="eastAsia"/>
                <w:sz w:val="28"/>
                <w:szCs w:val="28"/>
              </w:rPr>
              <w:t>長期入校輔導</w:t>
            </w:r>
          </w:p>
        </w:tc>
      </w:tr>
      <w:tr w:rsidR="0031241D" w:rsidRPr="009A1D93" w:rsidTr="00564B6E">
        <w:trPr>
          <w:trHeight w:val="1260"/>
        </w:trPr>
        <w:tc>
          <w:tcPr>
            <w:tcW w:w="1989" w:type="dxa"/>
            <w:vAlign w:val="center"/>
          </w:tcPr>
          <w:p w:rsidR="0031241D" w:rsidRPr="009A1D93" w:rsidRDefault="0039367A" w:rsidP="007B74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本次輔導重點</w:t>
            </w:r>
          </w:p>
        </w:tc>
        <w:tc>
          <w:tcPr>
            <w:tcW w:w="7938" w:type="dxa"/>
            <w:gridSpan w:val="3"/>
            <w:vAlign w:val="center"/>
          </w:tcPr>
          <w:p w:rsidR="00993085" w:rsidRPr="00812E35" w:rsidRDefault="00812E35" w:rsidP="00812E35">
            <w:pPr>
              <w:rPr>
                <w:rFonts w:ascii="標楷體" w:eastAsia="標楷體" w:hAnsi="標楷體"/>
              </w:rPr>
            </w:pPr>
            <w:r w:rsidRPr="00812E35">
              <w:rPr>
                <w:rFonts w:ascii="標楷體" w:eastAsia="標楷體" w:hAnsi="標楷體"/>
                <w:sz w:val="28"/>
              </w:rPr>
              <w:t>IEP</w:t>
            </w:r>
            <w:r w:rsidRPr="00812E35">
              <w:rPr>
                <w:rFonts w:ascii="標楷體" w:eastAsia="標楷體" w:hAnsi="標楷體" w:hint="eastAsia"/>
                <w:sz w:val="28"/>
              </w:rPr>
              <w:t>檢視並與特教老師做討論。</w:t>
            </w:r>
          </w:p>
        </w:tc>
      </w:tr>
      <w:tr w:rsidR="00242D07" w:rsidRPr="009A1D93" w:rsidTr="00564B6E">
        <w:trPr>
          <w:trHeight w:val="1260"/>
        </w:trPr>
        <w:tc>
          <w:tcPr>
            <w:tcW w:w="1989" w:type="dxa"/>
            <w:vAlign w:val="center"/>
          </w:tcPr>
          <w:p w:rsidR="00242D07" w:rsidRDefault="00242D07" w:rsidP="00242D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D93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/教師</w:t>
            </w:r>
          </w:p>
          <w:p w:rsidR="00242D07" w:rsidRPr="009A1D93" w:rsidRDefault="00242D07" w:rsidP="00242D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1D93">
              <w:rPr>
                <w:rFonts w:ascii="標楷體" w:eastAsia="標楷體" w:hAnsi="標楷體" w:hint="eastAsia"/>
                <w:sz w:val="28"/>
                <w:szCs w:val="28"/>
              </w:rPr>
              <w:t>問題與困難</w:t>
            </w:r>
          </w:p>
        </w:tc>
        <w:tc>
          <w:tcPr>
            <w:tcW w:w="7938" w:type="dxa"/>
            <w:gridSpan w:val="3"/>
            <w:vAlign w:val="center"/>
          </w:tcPr>
          <w:p w:rsidR="00812E35" w:rsidRPr="005A182A" w:rsidRDefault="00812E35" w:rsidP="00812E35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建議可從能力現況內容中進行分類，統整出優弱勢能力，較不會有遺漏。</w:t>
            </w:r>
          </w:p>
          <w:p w:rsidR="00812E35" w:rsidRPr="005A182A" w:rsidRDefault="00812E35" w:rsidP="00812E35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/>
              </w:rPr>
              <w:t>702</w:t>
            </w:r>
            <w:r w:rsidRPr="005A182A">
              <w:rPr>
                <w:rFonts w:ascii="標楷體" w:eastAsia="標楷體" w:hAnsi="標楷體" w:hint="eastAsia"/>
              </w:rPr>
              <w:t>梁生有動作慢的問</w:t>
            </w:r>
            <w:bookmarkStart w:id="0" w:name="_GoBack"/>
            <w:bookmarkEnd w:id="0"/>
            <w:r w:rsidRPr="005A182A">
              <w:rPr>
                <w:rFonts w:ascii="標楷體" w:eastAsia="標楷體" w:hAnsi="標楷體" w:hint="eastAsia"/>
              </w:rPr>
              <w:t>題，目前學校提供延長時間服務，若學生真有延長時間之需要，建議蒐集與提供相關資料，送特教鑑定申請特殊需求。</w:t>
            </w:r>
          </w:p>
          <w:p w:rsidR="00812E35" w:rsidRPr="005A182A" w:rsidRDefault="00812E35" w:rsidP="00812E35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/>
              </w:rPr>
              <w:t>IEP</w:t>
            </w:r>
            <w:r w:rsidRPr="005A182A">
              <w:rPr>
                <w:rFonts w:ascii="標楷體" w:eastAsia="標楷體" w:hAnsi="標楷體" w:hint="eastAsia"/>
              </w:rPr>
              <w:t>中第四大題特殊教育服務，並非把全部學校課程列出，而是列出與特教相關之課程即可。另外，課表部分，抽離至資源班上課的時段也需列出原班課程名稱。</w:t>
            </w:r>
          </w:p>
          <w:p w:rsidR="00812E35" w:rsidRPr="005A182A" w:rsidRDefault="00812E35" w:rsidP="00812E35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學年目標不須分時段撰寫。</w:t>
            </w:r>
          </w:p>
          <w:p w:rsidR="00812E35" w:rsidRPr="005A182A" w:rsidRDefault="00812E35" w:rsidP="00812E35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需求評估與後面的相關服務與支持策略需一致，未提供的部分也要敘明理由。</w:t>
            </w:r>
          </w:p>
          <w:p w:rsidR="00242D07" w:rsidRPr="005A182A" w:rsidRDefault="00812E35" w:rsidP="00812E35">
            <w:pPr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以上內容已一一與個管老師討論</w:t>
            </w:r>
            <w:r w:rsidRPr="005A182A">
              <w:rPr>
                <w:rFonts w:ascii="標楷體" w:eastAsia="標楷體" w:hAnsi="標楷體"/>
              </w:rPr>
              <w:sym w:font="Wingdings" w:char="F04A"/>
            </w:r>
          </w:p>
          <w:p w:rsidR="009B42B8" w:rsidRPr="005A182A" w:rsidRDefault="009B42B8" w:rsidP="009B42B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較難具體描述個案的狀況</w:t>
            </w:r>
          </w:p>
          <w:p w:rsidR="009B42B8" w:rsidRPr="005A182A" w:rsidRDefault="009B42B8" w:rsidP="009B42B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師資穩定率（三名合格特教教師，一名正式教師，兩名代理教師，且一名代理教師請產假中）</w:t>
            </w:r>
          </w:p>
          <w:p w:rsidR="00E10187" w:rsidRPr="005A182A" w:rsidRDefault="00E10187" w:rsidP="009B42B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特殊需求課程內容可再檢討</w:t>
            </w:r>
          </w:p>
          <w:p w:rsidR="00E10187" w:rsidRPr="009B42B8" w:rsidRDefault="00E10187" w:rsidP="009B42B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學生專長部分可再給予教育與能力提升</w:t>
            </w:r>
          </w:p>
        </w:tc>
      </w:tr>
      <w:tr w:rsidR="00D67235" w:rsidRPr="009A1D93" w:rsidTr="00564B6E">
        <w:trPr>
          <w:trHeight w:val="1260"/>
        </w:trPr>
        <w:tc>
          <w:tcPr>
            <w:tcW w:w="1989" w:type="dxa"/>
            <w:vAlign w:val="center"/>
          </w:tcPr>
          <w:p w:rsidR="00D67235" w:rsidRPr="009A1D93" w:rsidRDefault="00D67235" w:rsidP="00D672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輔導建議</w:t>
            </w:r>
          </w:p>
        </w:tc>
        <w:tc>
          <w:tcPr>
            <w:tcW w:w="7938" w:type="dxa"/>
            <w:gridSpan w:val="3"/>
            <w:vAlign w:val="center"/>
          </w:tcPr>
          <w:p w:rsidR="00812E35" w:rsidRPr="005A182A" w:rsidRDefault="00034654" w:rsidP="00812E35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可至東區特教資源中心網站上下載近</w:t>
            </w:r>
            <w:r w:rsidR="00812E35" w:rsidRPr="005A182A">
              <w:rPr>
                <w:rFonts w:ascii="標楷體" w:eastAsia="標楷體" w:hAnsi="標楷體" w:hint="eastAsia"/>
              </w:rPr>
              <w:t>幾次東區辦理的</w:t>
            </w:r>
            <w:r w:rsidR="00812E35" w:rsidRPr="005A182A">
              <w:rPr>
                <w:rFonts w:ascii="標楷體" w:eastAsia="標楷體" w:hAnsi="標楷體"/>
              </w:rPr>
              <w:t>IEP</w:t>
            </w:r>
            <w:r w:rsidR="00812E35" w:rsidRPr="005A182A">
              <w:rPr>
                <w:rFonts w:ascii="標楷體" w:eastAsia="標楷體" w:hAnsi="標楷體" w:hint="eastAsia"/>
              </w:rPr>
              <w:t>撰寫研習</w:t>
            </w:r>
            <w:r w:rsidR="00812E35" w:rsidRPr="005A182A">
              <w:rPr>
                <w:rFonts w:ascii="標楷體" w:eastAsia="標楷體" w:hAnsi="標楷體"/>
              </w:rPr>
              <w:t>PPT</w:t>
            </w:r>
            <w:r w:rsidR="00812E35" w:rsidRPr="005A182A">
              <w:rPr>
                <w:rFonts w:ascii="標楷體" w:eastAsia="標楷體" w:hAnsi="標楷體" w:hint="eastAsia"/>
              </w:rPr>
              <w:t>，內有詳盡的說明與撰寫範例可供參考。</w:t>
            </w:r>
          </w:p>
          <w:p w:rsidR="00D67235" w:rsidRPr="005A182A" w:rsidRDefault="00812E35" w:rsidP="00812E35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建議會後三位特教老師可進行</w:t>
            </w:r>
            <w:r w:rsidRPr="005A182A">
              <w:rPr>
                <w:rFonts w:ascii="標楷體" w:eastAsia="標楷體" w:hAnsi="標楷體"/>
              </w:rPr>
              <w:t>IEP</w:t>
            </w:r>
            <w:r w:rsidRPr="005A182A">
              <w:rPr>
                <w:rFonts w:ascii="標楷體" w:eastAsia="標楷體" w:hAnsi="標楷體" w:hint="eastAsia"/>
              </w:rPr>
              <w:t>的研討，彼此分享交流在</w:t>
            </w:r>
            <w:r w:rsidRPr="005A182A">
              <w:rPr>
                <w:rFonts w:ascii="標楷體" w:eastAsia="標楷體" w:hAnsi="標楷體"/>
              </w:rPr>
              <w:t>IEP</w:t>
            </w:r>
            <w:r w:rsidRPr="005A182A">
              <w:rPr>
                <w:rFonts w:ascii="標楷體" w:eastAsia="標楷體" w:hAnsi="標楷體" w:hint="eastAsia"/>
              </w:rPr>
              <w:t>撰寫與修改上的建議</w:t>
            </w:r>
            <w:r w:rsidRPr="005A182A">
              <w:rPr>
                <w:rFonts w:ascii="標楷體" w:eastAsia="標楷體" w:hAnsi="標楷體"/>
              </w:rPr>
              <w:t>(</w:t>
            </w:r>
            <w:r w:rsidRPr="005A182A">
              <w:rPr>
                <w:rFonts w:ascii="標楷體" w:eastAsia="標楷體" w:hAnsi="標楷體" w:hint="eastAsia"/>
              </w:rPr>
              <w:t>因為有些是共同的問題</w:t>
            </w:r>
            <w:r w:rsidRPr="005A182A">
              <w:rPr>
                <w:rFonts w:ascii="標楷體" w:eastAsia="標楷體" w:hAnsi="標楷體"/>
              </w:rPr>
              <w:t>)</w:t>
            </w:r>
            <w:r w:rsidRPr="005A182A">
              <w:rPr>
                <w:rFonts w:ascii="標楷體" w:eastAsia="標楷體" w:hAnsi="標楷體" w:hint="eastAsia"/>
              </w:rPr>
              <w:t>。</w:t>
            </w:r>
          </w:p>
          <w:p w:rsidR="009B42B8" w:rsidRPr="005A182A" w:rsidRDefault="009B42B8" w:rsidP="005A182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就八年級陳生IEP彙整如下：</w:t>
            </w:r>
          </w:p>
          <w:p w:rsidR="005A182A" w:rsidRPr="005A182A" w:rsidRDefault="005A182A" w:rsidP="005A18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/>
              </w:rPr>
              <w:t xml:space="preserve"> </w:t>
            </w:r>
            <w:r w:rsidR="009B42B8" w:rsidRPr="005A182A">
              <w:rPr>
                <w:rFonts w:ascii="標楷體" w:eastAsia="標楷體" w:hAnsi="標楷體" w:hint="eastAsia"/>
              </w:rPr>
              <w:t>有依據上次建議將治療建議融入體育課程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2B8" w:rsidRPr="005A182A" w:rsidRDefault="005A182A" w:rsidP="005A18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/>
              </w:rPr>
              <w:t xml:space="preserve"> </w:t>
            </w:r>
            <w:r w:rsidR="009B42B8" w:rsidRPr="005A182A">
              <w:rPr>
                <w:rFonts w:ascii="標楷體" w:eastAsia="標楷體" w:hAnsi="標楷體" w:hint="eastAsia"/>
              </w:rPr>
              <w:t>有依據上次建議將評量目標的評量區間縮短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2B8" w:rsidRPr="005A182A" w:rsidRDefault="005A182A" w:rsidP="005A182A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/>
              </w:rPr>
              <w:t xml:space="preserve"> </w:t>
            </w:r>
            <w:r w:rsidR="009B42B8" w:rsidRPr="005A182A">
              <w:rPr>
                <w:rFonts w:ascii="標楷體" w:eastAsia="標楷體" w:hAnsi="標楷體" w:hint="eastAsia"/>
              </w:rPr>
              <w:t>評量紀錄可加入之前書寫測驗資料，作為完整書寫能力之評估、觀察、晤談資料也可增加作為能力現況增修之依據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2B8" w:rsidRPr="005A182A" w:rsidRDefault="005A182A" w:rsidP="005A18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>
              <w:rPr>
                <w:rFonts w:ascii="標楷體" w:eastAsia="標楷體" w:hAnsi="標楷體"/>
              </w:rPr>
              <w:t xml:space="preserve"> </w:t>
            </w:r>
            <w:r w:rsidR="009B42B8" w:rsidRPr="005A182A">
              <w:rPr>
                <w:rFonts w:ascii="標楷體" w:eastAsia="標楷體" w:hAnsi="標楷體" w:hint="eastAsia"/>
              </w:rPr>
              <w:t>學年目標不須分月撰寫各項目標，以整體學年目標作為規劃即可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42B8" w:rsidRPr="005A182A" w:rsidRDefault="009B42B8" w:rsidP="005A182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IEP撰寫：</w:t>
            </w:r>
          </w:p>
          <w:p w:rsidR="009B42B8" w:rsidRPr="005A182A" w:rsidRDefault="009B42B8" w:rsidP="005A182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(</w:t>
            </w:r>
            <w:r w:rsidRPr="005A182A">
              <w:rPr>
                <w:rFonts w:ascii="標楷體" w:eastAsia="標楷體" w:hAnsi="標楷體"/>
              </w:rPr>
              <w:t>1)</w:t>
            </w:r>
            <w:r w:rsidR="005A182A" w:rsidRPr="005A182A">
              <w:rPr>
                <w:rFonts w:ascii="標楷體" w:eastAsia="標楷體" w:hAnsi="標楷體" w:hint="eastAsia"/>
              </w:rPr>
              <w:t xml:space="preserve"> </w:t>
            </w:r>
            <w:r w:rsidRPr="005A182A">
              <w:rPr>
                <w:rFonts w:ascii="標楷體" w:eastAsia="標楷體" w:hAnsi="標楷體" w:hint="eastAsia"/>
              </w:rPr>
              <w:t>可將學生的任課教師說明書填寫於IEP「相關服務」或「其他」項下，並將資料存於IEP資料夾</w:t>
            </w:r>
          </w:p>
          <w:p w:rsidR="009B42B8" w:rsidRPr="005A182A" w:rsidRDefault="009B42B8" w:rsidP="005A182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(</w:t>
            </w:r>
            <w:r w:rsidRPr="005A182A">
              <w:rPr>
                <w:rFonts w:ascii="標楷體" w:eastAsia="標楷體" w:hAnsi="標楷體"/>
              </w:rPr>
              <w:t>2)</w:t>
            </w:r>
            <w:r w:rsidR="005A182A" w:rsidRPr="005A182A">
              <w:rPr>
                <w:rFonts w:ascii="標楷體" w:eastAsia="標楷體" w:hAnsi="標楷體" w:hint="eastAsia"/>
              </w:rPr>
              <w:t xml:space="preserve"> </w:t>
            </w:r>
            <w:r w:rsidRPr="005A182A">
              <w:rPr>
                <w:rFonts w:ascii="標楷體" w:eastAsia="標楷體" w:hAnsi="標楷體" w:hint="eastAsia"/>
              </w:rPr>
              <w:t>身心障礙資賦優異學生的輔導，可結合IGP的內容於IEP中，並讓資</w:t>
            </w:r>
            <w:r w:rsidRPr="005A182A">
              <w:rPr>
                <w:rFonts w:ascii="標楷體" w:eastAsia="標楷體" w:hAnsi="標楷體" w:hint="eastAsia"/>
              </w:rPr>
              <w:lastRenderedPageBreak/>
              <w:t>優班老師充分了解個案的身障特質，以調整合適的學習或輔導方式</w:t>
            </w:r>
            <w:r w:rsidR="005A182A">
              <w:rPr>
                <w:rFonts w:ascii="標楷體" w:eastAsia="標楷體" w:hAnsi="標楷體" w:hint="eastAsia"/>
              </w:rPr>
              <w:t>。</w:t>
            </w:r>
          </w:p>
          <w:p w:rsidR="009B42B8" w:rsidRPr="005A182A" w:rsidRDefault="009B42B8" w:rsidP="005A182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(</w:t>
            </w:r>
            <w:r w:rsidRPr="005A182A">
              <w:rPr>
                <w:rFonts w:ascii="標楷體" w:eastAsia="標楷體" w:hAnsi="標楷體"/>
              </w:rPr>
              <w:t>3)</w:t>
            </w:r>
            <w:r w:rsidR="005A182A" w:rsidRPr="005A182A">
              <w:rPr>
                <w:rFonts w:ascii="標楷體" w:eastAsia="標楷體" w:hAnsi="標楷體" w:hint="eastAsia"/>
              </w:rPr>
              <w:t xml:space="preserve"> </w:t>
            </w:r>
            <w:r w:rsidRPr="005A182A">
              <w:rPr>
                <w:rFonts w:ascii="標楷體" w:eastAsia="標楷體" w:hAnsi="標楷體" w:hint="eastAsia"/>
              </w:rPr>
              <w:t>IEP中部分欄位，如：「障礙狀況在普通班的影響」、「相關服務」等空白，但個管有做「晤談」、「任課教師說明」，宜填入；另九年級應加上升學輔導。</w:t>
            </w:r>
          </w:p>
          <w:p w:rsidR="009B42B8" w:rsidRPr="005A182A" w:rsidRDefault="009B42B8" w:rsidP="005A182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(</w:t>
            </w:r>
            <w:r w:rsidRPr="005A182A">
              <w:rPr>
                <w:rFonts w:ascii="標楷體" w:eastAsia="標楷體" w:hAnsi="標楷體"/>
              </w:rPr>
              <w:t>4)</w:t>
            </w:r>
            <w:r w:rsidR="005A182A" w:rsidRPr="005A182A">
              <w:rPr>
                <w:rFonts w:ascii="標楷體" w:eastAsia="標楷體" w:hAnsi="標楷體" w:hint="eastAsia"/>
              </w:rPr>
              <w:t xml:space="preserve"> </w:t>
            </w:r>
            <w:r w:rsidRPr="005A182A">
              <w:rPr>
                <w:rFonts w:ascii="標楷體" w:eastAsia="標楷體" w:hAnsi="標楷體" w:hint="eastAsia"/>
              </w:rPr>
              <w:t>IEP的評量觀察中的「各科教師觀察紀錄」宜統整在「能力現況」中，依照不同的年級撰寫「評量觀察」的內容即可，無須從7-9年級都寫在同一份。</w:t>
            </w:r>
          </w:p>
          <w:p w:rsidR="009B42B8" w:rsidRPr="005A182A" w:rsidRDefault="009B42B8" w:rsidP="005A182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師資可將空缺的部分提為正式員額，以穩定師資陣容</w:t>
            </w:r>
          </w:p>
          <w:p w:rsidR="009B42B8" w:rsidRPr="005A182A" w:rsidRDefault="00E10187" w:rsidP="005A182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個案在IEP之優勢口語表達不錯，卻仍開設社會技巧課程，而個案都能照顧妹妹，卻仍上生活管理，因此個案宜增科技輔具並運用</w:t>
            </w:r>
          </w:p>
          <w:p w:rsidR="00E10187" w:rsidRPr="005A182A" w:rsidRDefault="00E10187" w:rsidP="005A182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A182A">
              <w:rPr>
                <w:rFonts w:ascii="標楷體" w:eastAsia="標楷體" w:hAnsi="標楷體" w:hint="eastAsia"/>
              </w:rPr>
              <w:t>可以再增加表現潛能機會，讓個案對設計之專長有展現機會</w:t>
            </w:r>
          </w:p>
          <w:p w:rsidR="00E10187" w:rsidRPr="005A182A" w:rsidRDefault="00E10187" w:rsidP="005A182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7030A0"/>
              </w:rPr>
            </w:pPr>
            <w:r w:rsidRPr="005A182A">
              <w:rPr>
                <w:rFonts w:ascii="標楷體" w:eastAsia="標楷體" w:hAnsi="標楷體" w:hint="eastAsia"/>
              </w:rPr>
              <w:t>IEP中108學年度第一學期是從108年9月，但在IEP資料中執行起訖是108</w:t>
            </w:r>
            <w:r w:rsidRPr="005A182A">
              <w:rPr>
                <w:rFonts w:ascii="標楷體" w:eastAsia="標楷體" w:hAnsi="標楷體"/>
              </w:rPr>
              <w:t>/09/01</w:t>
            </w:r>
            <w:r w:rsidRPr="005A182A">
              <w:rPr>
                <w:rFonts w:ascii="標楷體" w:eastAsia="標楷體" w:hAnsi="標楷體" w:hint="eastAsia"/>
              </w:rPr>
              <w:t>始，109/06/30迄，只有數學，其他各科則全無，但課表仍呈現。且數學起迄是108/09/09至109/10/18，和上面起迄又不符</w:t>
            </w:r>
          </w:p>
        </w:tc>
      </w:tr>
      <w:tr w:rsidR="00D67235" w:rsidRPr="009A1D93" w:rsidTr="00564B6E">
        <w:trPr>
          <w:trHeight w:val="70"/>
        </w:trPr>
        <w:tc>
          <w:tcPr>
            <w:tcW w:w="9927" w:type="dxa"/>
            <w:gridSpan w:val="4"/>
            <w:vAlign w:val="center"/>
          </w:tcPr>
          <w:p w:rsidR="00D67235" w:rsidRPr="009B42B8" w:rsidRDefault="00D67235" w:rsidP="00D67235">
            <w:pPr>
              <w:spacing w:line="600" w:lineRule="exact"/>
              <w:jc w:val="both"/>
              <w:rPr>
                <w:rFonts w:ascii="標楷體" w:eastAsia="標楷體" w:hAnsi="標楷體"/>
                <w:color w:val="4F81BD" w:themeColor="accen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入校</w:t>
            </w:r>
            <w:r w:rsidRPr="00D67235">
              <w:rPr>
                <w:rFonts w:ascii="標楷體" w:eastAsia="標楷體" w:hAnsi="標楷體" w:hint="eastAsia"/>
                <w:sz w:val="32"/>
                <w:szCs w:val="32"/>
              </w:rPr>
              <w:t>輔導員：</w:t>
            </w:r>
            <w:r w:rsidR="000D3D18" w:rsidRPr="009B42B8">
              <w:rPr>
                <w:rFonts w:ascii="標楷體" w:eastAsia="標楷體" w:hAnsi="標楷體"/>
                <w:color w:val="4F81BD" w:themeColor="accent1"/>
                <w:sz w:val="32"/>
                <w:szCs w:val="32"/>
              </w:rPr>
              <w:t xml:space="preserve"> </w:t>
            </w:r>
            <w:r w:rsidR="00812E35" w:rsidRPr="005A182A">
              <w:rPr>
                <w:rFonts w:ascii="標楷體" w:eastAsia="標楷體" w:hAnsi="標楷體" w:hint="eastAsia"/>
                <w:sz w:val="32"/>
                <w:szCs w:val="32"/>
              </w:rPr>
              <w:t>柯馨絜</w:t>
            </w:r>
            <w:r w:rsidR="009B42B8" w:rsidRPr="005A182A">
              <w:rPr>
                <w:rFonts w:ascii="標楷體" w:eastAsia="標楷體" w:hAnsi="標楷體" w:hint="eastAsia"/>
                <w:sz w:val="32"/>
                <w:szCs w:val="32"/>
              </w:rPr>
              <w:t>、曾格妮、柯閔文</w:t>
            </w:r>
            <w:r w:rsidR="00E10187" w:rsidRPr="005A182A">
              <w:rPr>
                <w:rFonts w:ascii="標楷體" w:eastAsia="標楷體" w:hAnsi="標楷體" w:hint="eastAsia"/>
                <w:sz w:val="32"/>
                <w:szCs w:val="32"/>
              </w:rPr>
              <w:t>、何世芸</w:t>
            </w:r>
          </w:p>
          <w:p w:rsidR="00D67235" w:rsidRDefault="00D67235" w:rsidP="00D6723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43511" w:rsidRPr="00343511" w:rsidRDefault="00343511" w:rsidP="00A472EF"/>
    <w:sectPr w:rsidR="00343511" w:rsidRPr="00343511" w:rsidSect="008940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99" w:rsidRDefault="00232E99" w:rsidP="009E2B86">
      <w:r>
        <w:separator/>
      </w:r>
    </w:p>
  </w:endnote>
  <w:endnote w:type="continuationSeparator" w:id="0">
    <w:p w:rsidR="00232E99" w:rsidRDefault="00232E99" w:rsidP="009E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99" w:rsidRDefault="00232E99" w:rsidP="009E2B86">
      <w:r>
        <w:separator/>
      </w:r>
    </w:p>
  </w:footnote>
  <w:footnote w:type="continuationSeparator" w:id="0">
    <w:p w:rsidR="00232E99" w:rsidRDefault="00232E99" w:rsidP="009E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152"/>
    <w:multiLevelType w:val="hybridMultilevel"/>
    <w:tmpl w:val="9FB44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B6BEB"/>
    <w:multiLevelType w:val="hybridMultilevel"/>
    <w:tmpl w:val="BB006BFA"/>
    <w:lvl w:ilvl="0" w:tplc="5D7EFE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24B90"/>
    <w:multiLevelType w:val="hybridMultilevel"/>
    <w:tmpl w:val="04487C8A"/>
    <w:lvl w:ilvl="0" w:tplc="BF800E52">
      <w:start w:val="1"/>
      <w:numFmt w:val="decimal"/>
      <w:lvlText w:val="%1."/>
      <w:lvlJc w:val="left"/>
      <w:pPr>
        <w:ind w:left="360" w:hanging="360"/>
      </w:pPr>
      <w:rPr>
        <w:color w:val="7030A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6E37D1"/>
    <w:multiLevelType w:val="hybridMultilevel"/>
    <w:tmpl w:val="E9B67CE2"/>
    <w:lvl w:ilvl="0" w:tplc="100AC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DFB34F5"/>
    <w:multiLevelType w:val="hybridMultilevel"/>
    <w:tmpl w:val="0BFAF328"/>
    <w:lvl w:ilvl="0" w:tplc="8DE623E8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47587B"/>
    <w:multiLevelType w:val="hybridMultilevel"/>
    <w:tmpl w:val="54887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9689C"/>
    <w:multiLevelType w:val="hybridMultilevel"/>
    <w:tmpl w:val="72EC5F10"/>
    <w:lvl w:ilvl="0" w:tplc="F45AB50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E010A5"/>
    <w:multiLevelType w:val="hybridMultilevel"/>
    <w:tmpl w:val="91FE3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840556"/>
    <w:multiLevelType w:val="hybridMultilevel"/>
    <w:tmpl w:val="893C3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E458A"/>
    <w:multiLevelType w:val="hybridMultilevel"/>
    <w:tmpl w:val="3DF4386E"/>
    <w:lvl w:ilvl="0" w:tplc="73F036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D7073A"/>
    <w:multiLevelType w:val="hybridMultilevel"/>
    <w:tmpl w:val="B7106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47173D"/>
    <w:multiLevelType w:val="hybridMultilevel"/>
    <w:tmpl w:val="893C3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B46373"/>
    <w:multiLevelType w:val="hybridMultilevel"/>
    <w:tmpl w:val="3DF4386E"/>
    <w:lvl w:ilvl="0" w:tplc="73F036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A5A64"/>
    <w:multiLevelType w:val="hybridMultilevel"/>
    <w:tmpl w:val="589CB512"/>
    <w:lvl w:ilvl="0" w:tplc="5D7EFE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2"/>
    <w:rsid w:val="000101B8"/>
    <w:rsid w:val="00034654"/>
    <w:rsid w:val="000520B7"/>
    <w:rsid w:val="000840CA"/>
    <w:rsid w:val="000946D8"/>
    <w:rsid w:val="0009674D"/>
    <w:rsid w:val="000B2457"/>
    <w:rsid w:val="000B2C85"/>
    <w:rsid w:val="000C1634"/>
    <w:rsid w:val="000C4D19"/>
    <w:rsid w:val="000D3D18"/>
    <w:rsid w:val="0014405B"/>
    <w:rsid w:val="0014719E"/>
    <w:rsid w:val="001508BF"/>
    <w:rsid w:val="001639B4"/>
    <w:rsid w:val="00183F7B"/>
    <w:rsid w:val="00197828"/>
    <w:rsid w:val="001A6E1C"/>
    <w:rsid w:val="001C42FE"/>
    <w:rsid w:val="00232E99"/>
    <w:rsid w:val="00242D07"/>
    <w:rsid w:val="0028701D"/>
    <w:rsid w:val="00293EC0"/>
    <w:rsid w:val="002973C6"/>
    <w:rsid w:val="002C0287"/>
    <w:rsid w:val="002C5728"/>
    <w:rsid w:val="0031241D"/>
    <w:rsid w:val="00343511"/>
    <w:rsid w:val="00344BD0"/>
    <w:rsid w:val="00346C56"/>
    <w:rsid w:val="003539B3"/>
    <w:rsid w:val="0039367A"/>
    <w:rsid w:val="003A289C"/>
    <w:rsid w:val="003B0FE8"/>
    <w:rsid w:val="003C36E8"/>
    <w:rsid w:val="003D24FA"/>
    <w:rsid w:val="003D3BEC"/>
    <w:rsid w:val="003E3A8C"/>
    <w:rsid w:val="003E788A"/>
    <w:rsid w:val="003F2754"/>
    <w:rsid w:val="00421204"/>
    <w:rsid w:val="004227F6"/>
    <w:rsid w:val="00423833"/>
    <w:rsid w:val="0042796C"/>
    <w:rsid w:val="004362AA"/>
    <w:rsid w:val="004702E3"/>
    <w:rsid w:val="00494C77"/>
    <w:rsid w:val="004A64D3"/>
    <w:rsid w:val="004B2CF8"/>
    <w:rsid w:val="00535C96"/>
    <w:rsid w:val="005363BB"/>
    <w:rsid w:val="00564B6E"/>
    <w:rsid w:val="0057184B"/>
    <w:rsid w:val="005A182A"/>
    <w:rsid w:val="005A302C"/>
    <w:rsid w:val="005B0492"/>
    <w:rsid w:val="005C04DD"/>
    <w:rsid w:val="005D57D3"/>
    <w:rsid w:val="0063125D"/>
    <w:rsid w:val="00655F4F"/>
    <w:rsid w:val="00657E1B"/>
    <w:rsid w:val="006C4018"/>
    <w:rsid w:val="006F397B"/>
    <w:rsid w:val="00700B60"/>
    <w:rsid w:val="00700F07"/>
    <w:rsid w:val="00710DF5"/>
    <w:rsid w:val="00720B25"/>
    <w:rsid w:val="0072159F"/>
    <w:rsid w:val="00760910"/>
    <w:rsid w:val="0076532E"/>
    <w:rsid w:val="00793B35"/>
    <w:rsid w:val="007B7401"/>
    <w:rsid w:val="00812E35"/>
    <w:rsid w:val="00820E0B"/>
    <w:rsid w:val="0082646B"/>
    <w:rsid w:val="00841B3E"/>
    <w:rsid w:val="00861A37"/>
    <w:rsid w:val="00880849"/>
    <w:rsid w:val="00894052"/>
    <w:rsid w:val="008A4FF4"/>
    <w:rsid w:val="008E6A6D"/>
    <w:rsid w:val="009022D0"/>
    <w:rsid w:val="0095205A"/>
    <w:rsid w:val="00993085"/>
    <w:rsid w:val="009A1D93"/>
    <w:rsid w:val="009A3ACE"/>
    <w:rsid w:val="009B42B8"/>
    <w:rsid w:val="009D069F"/>
    <w:rsid w:val="009E2B86"/>
    <w:rsid w:val="009F1797"/>
    <w:rsid w:val="00A01A5E"/>
    <w:rsid w:val="00A32BEA"/>
    <w:rsid w:val="00A409B7"/>
    <w:rsid w:val="00A472EF"/>
    <w:rsid w:val="00A60CDE"/>
    <w:rsid w:val="00A92622"/>
    <w:rsid w:val="00AD5753"/>
    <w:rsid w:val="00AF3CD0"/>
    <w:rsid w:val="00B0029B"/>
    <w:rsid w:val="00B51303"/>
    <w:rsid w:val="00B72FFA"/>
    <w:rsid w:val="00BB77BE"/>
    <w:rsid w:val="00C55608"/>
    <w:rsid w:val="00C766AE"/>
    <w:rsid w:val="00C829B8"/>
    <w:rsid w:val="00C82A2E"/>
    <w:rsid w:val="00C8772B"/>
    <w:rsid w:val="00C93749"/>
    <w:rsid w:val="00CD02BC"/>
    <w:rsid w:val="00CD7D56"/>
    <w:rsid w:val="00D213BA"/>
    <w:rsid w:val="00D67235"/>
    <w:rsid w:val="00D808BD"/>
    <w:rsid w:val="00D81AFE"/>
    <w:rsid w:val="00DD2923"/>
    <w:rsid w:val="00DD6B10"/>
    <w:rsid w:val="00DE44EE"/>
    <w:rsid w:val="00DF0606"/>
    <w:rsid w:val="00E10187"/>
    <w:rsid w:val="00E20B2A"/>
    <w:rsid w:val="00E27217"/>
    <w:rsid w:val="00E52059"/>
    <w:rsid w:val="00E77C4C"/>
    <w:rsid w:val="00E85C56"/>
    <w:rsid w:val="00E92962"/>
    <w:rsid w:val="00EA1FBB"/>
    <w:rsid w:val="00EA3D12"/>
    <w:rsid w:val="00EC2E9F"/>
    <w:rsid w:val="00EE03F1"/>
    <w:rsid w:val="00EF6BD8"/>
    <w:rsid w:val="00F21291"/>
    <w:rsid w:val="00FA5294"/>
    <w:rsid w:val="00FB0761"/>
    <w:rsid w:val="00FC297E"/>
    <w:rsid w:val="00FD0221"/>
    <w:rsid w:val="00FD6C59"/>
    <w:rsid w:val="00FE16BD"/>
    <w:rsid w:val="00FF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B0C4C"/>
  <w15:docId w15:val="{AE44962B-F780-4A80-AC18-97E1814B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E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2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B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B8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82A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A2E"/>
  </w:style>
  <w:style w:type="character" w:customStyle="1" w:styleId="ab">
    <w:name w:val="註解文字 字元"/>
    <w:basedOn w:val="a0"/>
    <w:link w:val="aa"/>
    <w:uiPriority w:val="99"/>
    <w:semiHidden/>
    <w:rsid w:val="00C82A2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2A2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82A2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2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82A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3B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7876-C52D-4A6D-8EA6-FB7CA5BB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玉華 李</cp:lastModifiedBy>
  <cp:revision>2</cp:revision>
  <dcterms:created xsi:type="dcterms:W3CDTF">2019-12-31T06:04:00Z</dcterms:created>
  <dcterms:modified xsi:type="dcterms:W3CDTF">2019-12-31T06:04:00Z</dcterms:modified>
</cp:coreProperties>
</file>