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127"/>
        <w:gridCol w:w="2354"/>
        <w:gridCol w:w="1395"/>
        <w:gridCol w:w="1933"/>
        <w:gridCol w:w="1119"/>
        <w:gridCol w:w="1118"/>
      </w:tblGrid>
      <w:tr w:rsidR="0012155A" w:rsidRPr="003E5DC3" w:rsidTr="00FA51CA">
        <w:trPr>
          <w:trHeight w:val="515"/>
        </w:trPr>
        <w:tc>
          <w:tcPr>
            <w:tcW w:w="10598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6E6D5D" w:rsidRPr="003E5DC3" w:rsidRDefault="00A50169" w:rsidP="00A50169">
            <w:pPr>
              <w:tabs>
                <w:tab w:val="left" w:pos="4260"/>
              </w:tabs>
              <w:spacing w:line="5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E5DC3">
              <w:rPr>
                <w:rFonts w:eastAsia="標楷體"/>
                <w:b/>
                <w:sz w:val="32"/>
                <w:szCs w:val="32"/>
              </w:rPr>
              <w:t>108</w:t>
            </w:r>
            <w:r w:rsidR="006E6D5D" w:rsidRPr="003E5DC3">
              <w:rPr>
                <w:rFonts w:eastAsia="標楷體"/>
                <w:b/>
                <w:sz w:val="32"/>
                <w:szCs w:val="32"/>
              </w:rPr>
              <w:t>學年度</w:t>
            </w:r>
            <w:r w:rsidR="006E6D5D" w:rsidRPr="003E5DC3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57157B" w:rsidRPr="003E5DC3">
              <w:rPr>
                <w:rFonts w:eastAsia="標楷體"/>
                <w:b/>
                <w:sz w:val="32"/>
                <w:szCs w:val="32"/>
              </w:rPr>
              <w:t>臺北市</w:t>
            </w:r>
            <w:r w:rsidR="006E6D5D" w:rsidRPr="003E5DC3">
              <w:rPr>
                <w:rFonts w:eastAsia="標楷體"/>
                <w:b/>
                <w:sz w:val="32"/>
                <w:szCs w:val="32"/>
              </w:rPr>
              <w:t>國教輔導團國中特教輔導小組</w:t>
            </w:r>
          </w:p>
          <w:p w:rsidR="0012155A" w:rsidRPr="003E5DC3" w:rsidRDefault="008A4633" w:rsidP="008A4633">
            <w:pPr>
              <w:spacing w:before="120"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E5DC3">
              <w:rPr>
                <w:rFonts w:eastAsia="標楷體"/>
                <w:b/>
                <w:sz w:val="32"/>
                <w:szCs w:val="28"/>
              </w:rPr>
              <w:t>精進教</w:t>
            </w:r>
            <w:bookmarkStart w:id="0" w:name="_GoBack"/>
            <w:bookmarkEnd w:id="0"/>
            <w:r w:rsidRPr="003E5DC3">
              <w:rPr>
                <w:rFonts w:eastAsia="標楷體"/>
                <w:b/>
                <w:sz w:val="32"/>
                <w:szCs w:val="28"/>
              </w:rPr>
              <w:t>學</w:t>
            </w:r>
            <w:r w:rsidR="00C24A47" w:rsidRPr="003E5DC3">
              <w:rPr>
                <w:rFonts w:eastAsia="標楷體"/>
                <w:b/>
                <w:sz w:val="32"/>
                <w:szCs w:val="28"/>
              </w:rPr>
              <w:t>—</w:t>
            </w:r>
            <w:r w:rsidR="00DB1358">
              <w:rPr>
                <w:rFonts w:eastAsia="標楷體" w:hint="eastAsia"/>
                <w:b/>
                <w:sz w:val="32"/>
                <w:szCs w:val="28"/>
              </w:rPr>
              <w:t>輔導員公開授課</w:t>
            </w:r>
            <w:r w:rsidR="00152BDE">
              <w:rPr>
                <w:rFonts w:eastAsia="標楷體" w:hint="eastAsia"/>
                <w:b/>
                <w:sz w:val="32"/>
                <w:szCs w:val="28"/>
              </w:rPr>
              <w:t xml:space="preserve">　　</w:t>
            </w:r>
            <w:r w:rsidR="00670555" w:rsidRPr="003E5DC3">
              <w:rPr>
                <w:rFonts w:eastAsia="標楷體"/>
                <w:b/>
                <w:sz w:val="28"/>
                <w:szCs w:val="28"/>
              </w:rPr>
              <w:t>三民</w:t>
            </w:r>
            <w:r w:rsidR="0012155A" w:rsidRPr="003E5DC3">
              <w:rPr>
                <w:rFonts w:eastAsia="標楷體"/>
                <w:b/>
                <w:sz w:val="32"/>
                <w:szCs w:val="28"/>
              </w:rPr>
              <w:t>國中</w:t>
            </w:r>
            <w:r w:rsidR="00152BDE">
              <w:rPr>
                <w:rFonts w:eastAsia="標楷體" w:hint="eastAsia"/>
                <w:b/>
                <w:sz w:val="32"/>
                <w:szCs w:val="28"/>
              </w:rPr>
              <w:t xml:space="preserve">　　</w:t>
            </w:r>
            <w:r w:rsidR="004C67E3" w:rsidRPr="003E5DC3">
              <w:rPr>
                <w:rFonts w:eastAsia="標楷體"/>
                <w:b/>
                <w:sz w:val="32"/>
                <w:szCs w:val="28"/>
              </w:rPr>
              <w:t>觀課教案</w:t>
            </w:r>
          </w:p>
        </w:tc>
      </w:tr>
      <w:tr w:rsidR="000F5142" w:rsidRPr="003E5DC3" w:rsidTr="00A7477A">
        <w:trPr>
          <w:trHeight w:val="345"/>
        </w:trPr>
        <w:tc>
          <w:tcPr>
            <w:tcW w:w="1384" w:type="dxa"/>
            <w:tcBorders>
              <w:left w:val="thinThickSmallGap" w:sz="12" w:space="0" w:color="auto"/>
            </w:tcBorders>
            <w:vAlign w:val="center"/>
          </w:tcPr>
          <w:p w:rsidR="000F5142" w:rsidRPr="003E5DC3" w:rsidRDefault="000F5142" w:rsidP="0020097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教</w:t>
            </w:r>
            <w:r w:rsidRPr="003E5DC3">
              <w:rPr>
                <w:rFonts w:eastAsia="標楷體"/>
                <w:sz w:val="28"/>
                <w:szCs w:val="28"/>
              </w:rPr>
              <w:t xml:space="preserve"> </w:t>
            </w:r>
            <w:r w:rsidRPr="003E5DC3">
              <w:rPr>
                <w:rFonts w:eastAsia="標楷體"/>
                <w:sz w:val="28"/>
                <w:szCs w:val="28"/>
              </w:rPr>
              <w:t>學</w:t>
            </w:r>
            <w:r w:rsidRPr="003E5DC3">
              <w:rPr>
                <w:rFonts w:eastAsia="標楷體"/>
                <w:sz w:val="28"/>
                <w:szCs w:val="28"/>
              </w:rPr>
              <w:t xml:space="preserve"> </w:t>
            </w:r>
            <w:r w:rsidRPr="003E5DC3">
              <w:rPr>
                <w:rFonts w:eastAsia="標楷體"/>
                <w:sz w:val="28"/>
                <w:szCs w:val="28"/>
              </w:rPr>
              <w:t>者</w:t>
            </w: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  <w:vAlign w:val="center"/>
          </w:tcPr>
          <w:p w:rsidR="000F5142" w:rsidRPr="003E5DC3" w:rsidRDefault="003E5DC3" w:rsidP="00200978">
            <w:pPr>
              <w:spacing w:line="500" w:lineRule="exact"/>
              <w:ind w:right="4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三民國中洪鈺婷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F5142" w:rsidRPr="003E5DC3" w:rsidRDefault="000F5142" w:rsidP="0020097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教學日期</w:t>
            </w:r>
          </w:p>
        </w:tc>
        <w:tc>
          <w:tcPr>
            <w:tcW w:w="4253" w:type="dxa"/>
            <w:gridSpan w:val="3"/>
            <w:tcBorders>
              <w:right w:val="thinThickSmallGap" w:sz="12" w:space="0" w:color="auto"/>
            </w:tcBorders>
            <w:vAlign w:val="center"/>
          </w:tcPr>
          <w:p w:rsidR="000F5142" w:rsidRPr="003E5DC3" w:rsidRDefault="00A50169" w:rsidP="004C67E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108</w:t>
            </w:r>
            <w:r w:rsidR="000F5142" w:rsidRPr="003E5DC3">
              <w:rPr>
                <w:rFonts w:eastAsia="標楷體"/>
                <w:sz w:val="28"/>
                <w:szCs w:val="28"/>
              </w:rPr>
              <w:t>年</w:t>
            </w:r>
            <w:r w:rsidRPr="003E5DC3">
              <w:rPr>
                <w:rFonts w:eastAsia="標楷體"/>
                <w:sz w:val="28"/>
                <w:szCs w:val="28"/>
              </w:rPr>
              <w:t>11</w:t>
            </w:r>
            <w:r w:rsidR="000F5142" w:rsidRPr="003E5DC3">
              <w:rPr>
                <w:rFonts w:eastAsia="標楷體"/>
                <w:sz w:val="28"/>
                <w:szCs w:val="28"/>
              </w:rPr>
              <w:t>月</w:t>
            </w:r>
            <w:r w:rsidRPr="003E5DC3">
              <w:rPr>
                <w:rFonts w:eastAsia="標楷體"/>
                <w:sz w:val="28"/>
                <w:szCs w:val="28"/>
              </w:rPr>
              <w:t>7</w:t>
            </w:r>
            <w:r w:rsidR="000F5142" w:rsidRPr="003E5DC3">
              <w:rPr>
                <w:rFonts w:eastAsia="標楷體"/>
                <w:sz w:val="28"/>
                <w:szCs w:val="28"/>
              </w:rPr>
              <w:t>日</w:t>
            </w:r>
            <w:r w:rsidR="003E5DC3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4C67E3" w:rsidRPr="003E5DC3">
              <w:rPr>
                <w:rFonts w:eastAsia="標楷體"/>
                <w:sz w:val="28"/>
                <w:szCs w:val="28"/>
              </w:rPr>
              <w:t>9</w:t>
            </w:r>
            <w:r w:rsidR="000F5142" w:rsidRPr="003E5DC3">
              <w:rPr>
                <w:rFonts w:eastAsia="標楷體"/>
                <w:sz w:val="28"/>
                <w:szCs w:val="28"/>
              </w:rPr>
              <w:t>：</w:t>
            </w:r>
            <w:r w:rsidRPr="003E5DC3">
              <w:rPr>
                <w:rFonts w:eastAsia="標楷體"/>
                <w:sz w:val="28"/>
                <w:szCs w:val="28"/>
              </w:rPr>
              <w:t>2</w:t>
            </w:r>
            <w:r w:rsidR="003E5DC3">
              <w:rPr>
                <w:rFonts w:eastAsia="標楷體" w:hint="eastAsia"/>
                <w:sz w:val="28"/>
                <w:szCs w:val="28"/>
              </w:rPr>
              <w:t>0</w:t>
            </w:r>
            <w:r w:rsidR="004C67E3" w:rsidRPr="003E5DC3">
              <w:rPr>
                <w:rFonts w:eastAsia="標楷體"/>
                <w:sz w:val="28"/>
                <w:szCs w:val="28"/>
              </w:rPr>
              <w:t>-10</w:t>
            </w:r>
            <w:r w:rsidR="004C67E3" w:rsidRPr="003E5DC3">
              <w:rPr>
                <w:rFonts w:eastAsia="標楷體"/>
                <w:sz w:val="28"/>
                <w:szCs w:val="28"/>
              </w:rPr>
              <w:t>：</w:t>
            </w:r>
            <w:r w:rsidR="003E5DC3">
              <w:rPr>
                <w:rFonts w:eastAsia="標楷體" w:hint="eastAsia"/>
                <w:sz w:val="28"/>
                <w:szCs w:val="28"/>
              </w:rPr>
              <w:t>05</w:t>
            </w:r>
          </w:p>
        </w:tc>
      </w:tr>
      <w:tr w:rsidR="0012155A" w:rsidRPr="003E5DC3" w:rsidTr="00A7477A">
        <w:trPr>
          <w:trHeight w:val="164"/>
        </w:trPr>
        <w:tc>
          <w:tcPr>
            <w:tcW w:w="1384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12155A" w:rsidRPr="003E5DC3" w:rsidRDefault="0012155A" w:rsidP="0020097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教學領域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2155A" w:rsidRPr="003E5DC3" w:rsidRDefault="003E5DC3" w:rsidP="0020097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八年級國文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2155A" w:rsidRPr="003E5DC3" w:rsidRDefault="0012155A" w:rsidP="0020097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教學主題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12155A" w:rsidRPr="003E5DC3" w:rsidRDefault="0012155A" w:rsidP="0020097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2155A" w:rsidRPr="003E5DC3" w:rsidTr="00A7477A">
        <w:trPr>
          <w:trHeight w:val="159"/>
        </w:trPr>
        <w:tc>
          <w:tcPr>
            <w:tcW w:w="1384" w:type="dxa"/>
            <w:tcBorders>
              <w:left w:val="thinThickSmallGap" w:sz="12" w:space="0" w:color="auto"/>
            </w:tcBorders>
            <w:vAlign w:val="center"/>
          </w:tcPr>
          <w:p w:rsidR="0012155A" w:rsidRPr="003E5DC3" w:rsidRDefault="0012155A" w:rsidP="0020097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單元</w:t>
            </w:r>
            <w:r w:rsidR="003501AD" w:rsidRPr="003E5DC3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  <w:vAlign w:val="center"/>
          </w:tcPr>
          <w:p w:rsidR="0012155A" w:rsidRPr="003E5DC3" w:rsidRDefault="003E5DC3" w:rsidP="0020097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第六課　聲音鐘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12155A" w:rsidRPr="003E5DC3" w:rsidRDefault="0012155A" w:rsidP="0020097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教學</w:t>
            </w:r>
            <w:r w:rsidR="00BB1998" w:rsidRPr="003E5DC3">
              <w:rPr>
                <w:rFonts w:eastAsia="標楷體"/>
                <w:sz w:val="28"/>
                <w:szCs w:val="28"/>
              </w:rPr>
              <w:t>對象</w:t>
            </w:r>
          </w:p>
        </w:tc>
        <w:tc>
          <w:tcPr>
            <w:tcW w:w="4253" w:type="dxa"/>
            <w:gridSpan w:val="3"/>
            <w:tcBorders>
              <w:right w:val="thinThickSmallGap" w:sz="12" w:space="0" w:color="auto"/>
            </w:tcBorders>
            <w:vAlign w:val="center"/>
          </w:tcPr>
          <w:p w:rsidR="0012155A" w:rsidRPr="003E5DC3" w:rsidRDefault="00BB1998" w:rsidP="0020097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資源班</w:t>
            </w:r>
            <w:r w:rsidR="00A50169" w:rsidRPr="003E5DC3">
              <w:rPr>
                <w:rFonts w:eastAsia="標楷體"/>
                <w:sz w:val="28"/>
                <w:szCs w:val="28"/>
              </w:rPr>
              <w:t>八年級學生</w:t>
            </w:r>
          </w:p>
        </w:tc>
      </w:tr>
      <w:tr w:rsidR="0012155A" w:rsidRPr="003E5DC3" w:rsidTr="00096C00">
        <w:trPr>
          <w:trHeight w:val="670"/>
        </w:trPr>
        <w:tc>
          <w:tcPr>
            <w:tcW w:w="1384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12155A" w:rsidRPr="003E5DC3" w:rsidRDefault="000F5142" w:rsidP="0020097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教學方法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2155A" w:rsidRPr="003E5DC3" w:rsidRDefault="00152BDE" w:rsidP="0020097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講述、問答與討論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2155A" w:rsidRPr="003E5DC3" w:rsidRDefault="0012155A" w:rsidP="0020097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教具準備</w:t>
            </w:r>
          </w:p>
        </w:tc>
        <w:tc>
          <w:tcPr>
            <w:tcW w:w="4253" w:type="dxa"/>
            <w:gridSpan w:val="3"/>
            <w:tcBorders>
              <w:right w:val="thinThickSmallGap" w:sz="12" w:space="0" w:color="auto"/>
            </w:tcBorders>
            <w:vAlign w:val="center"/>
          </w:tcPr>
          <w:p w:rsidR="00A26157" w:rsidRPr="00152BDE" w:rsidRDefault="00152BDE" w:rsidP="00152BDE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52BDE">
              <w:rPr>
                <w:rFonts w:eastAsia="標楷體" w:hint="eastAsia"/>
                <w:sz w:val="28"/>
                <w:szCs w:val="28"/>
              </w:rPr>
              <w:t>教學光碟</w:t>
            </w:r>
            <w:r w:rsidRPr="00152BDE">
              <w:rPr>
                <w:rFonts w:eastAsia="標楷體" w:hint="eastAsia"/>
                <w:sz w:val="28"/>
                <w:szCs w:val="28"/>
              </w:rPr>
              <w:t>(</w:t>
            </w:r>
            <w:r w:rsidRPr="00152BDE">
              <w:rPr>
                <w:rFonts w:eastAsia="標楷體" w:hint="eastAsia"/>
                <w:sz w:val="28"/>
                <w:szCs w:val="28"/>
              </w:rPr>
              <w:t>電子書</w:t>
            </w:r>
            <w:r w:rsidRPr="00152BDE">
              <w:rPr>
                <w:rFonts w:eastAsia="標楷體" w:hint="eastAsia"/>
                <w:sz w:val="28"/>
                <w:szCs w:val="28"/>
              </w:rPr>
              <w:t>)</w:t>
            </w:r>
            <w:r w:rsidRPr="00152BDE">
              <w:rPr>
                <w:rFonts w:eastAsia="標楷體" w:hint="eastAsia"/>
                <w:sz w:val="28"/>
                <w:szCs w:val="28"/>
              </w:rPr>
              <w:t>、學習單、板書。</w:t>
            </w:r>
          </w:p>
        </w:tc>
      </w:tr>
      <w:tr w:rsidR="00C414C6" w:rsidRPr="003E5DC3" w:rsidTr="00B23B23">
        <w:trPr>
          <w:trHeight w:val="623"/>
        </w:trPr>
        <w:tc>
          <w:tcPr>
            <w:tcW w:w="1384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C414C6" w:rsidRPr="003E5DC3" w:rsidRDefault="00C414C6" w:rsidP="0020097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教學目標</w:t>
            </w:r>
          </w:p>
        </w:tc>
        <w:tc>
          <w:tcPr>
            <w:tcW w:w="9214" w:type="dxa"/>
            <w:gridSpan w:val="6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52BDE" w:rsidRDefault="00152BDE" w:rsidP="00152B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1.培養觀察生活周遭事物的能力，並能利用簡單的文句將之描寫出來。</w:t>
            </w:r>
          </w:p>
          <w:p w:rsidR="003501AD" w:rsidRPr="00152BDE" w:rsidRDefault="00152BDE" w:rsidP="00152BDE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訓練學生日常生活的觀察力與寫作能力。</w:t>
            </w:r>
          </w:p>
        </w:tc>
      </w:tr>
      <w:tr w:rsidR="0012155A" w:rsidRPr="003E5DC3" w:rsidTr="00A7477A">
        <w:trPr>
          <w:trHeight w:val="965"/>
        </w:trPr>
        <w:tc>
          <w:tcPr>
            <w:tcW w:w="1384" w:type="dxa"/>
            <w:tcBorders>
              <w:left w:val="thinThickSmallGap" w:sz="12" w:space="0" w:color="auto"/>
            </w:tcBorders>
            <w:vAlign w:val="center"/>
          </w:tcPr>
          <w:p w:rsidR="00B35298" w:rsidRPr="003E5DC3" w:rsidRDefault="00B35298" w:rsidP="0012155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學生位置</w:t>
            </w:r>
          </w:p>
          <w:p w:rsidR="0012155A" w:rsidRPr="003E5DC3" w:rsidRDefault="00B35298" w:rsidP="0012155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安排</w:t>
            </w:r>
          </w:p>
        </w:tc>
        <w:tc>
          <w:tcPr>
            <w:tcW w:w="9214" w:type="dxa"/>
            <w:gridSpan w:val="6"/>
            <w:tcBorders>
              <w:right w:val="thinThickSmallGap" w:sz="12" w:space="0" w:color="auto"/>
            </w:tcBorders>
            <w:vAlign w:val="center"/>
          </w:tcPr>
          <w:tbl>
            <w:tblPr>
              <w:tblpPr w:leftFromText="180" w:rightFromText="180" w:horzAnchor="page" w:tblpX="661" w:tblpY="4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0"/>
              <w:gridCol w:w="1351"/>
              <w:gridCol w:w="1351"/>
              <w:gridCol w:w="1351"/>
              <w:gridCol w:w="1351"/>
            </w:tblGrid>
            <w:tr w:rsidR="00540D17" w:rsidRPr="003E5DC3" w:rsidTr="00152BDE">
              <w:trPr>
                <w:trHeight w:val="300"/>
              </w:trPr>
              <w:tc>
                <w:tcPr>
                  <w:tcW w:w="1350" w:type="dxa"/>
                  <w:shd w:val="clear" w:color="auto" w:fill="D9D9D9" w:themeFill="background1" w:themeFillShade="D9"/>
                  <w:vAlign w:val="center"/>
                </w:tcPr>
                <w:p w:rsidR="00540D17" w:rsidRPr="003E5DC3" w:rsidRDefault="00540D17" w:rsidP="0044791F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4053" w:type="dxa"/>
                  <w:gridSpan w:val="3"/>
                  <w:shd w:val="clear" w:color="auto" w:fill="D9D9D9"/>
                  <w:vAlign w:val="center"/>
                </w:tcPr>
                <w:p w:rsidR="00540D17" w:rsidRPr="003E5DC3" w:rsidRDefault="00540D17" w:rsidP="0044791F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3E5DC3">
                    <w:rPr>
                      <w:rFonts w:eastAsia="標楷體"/>
                      <w:sz w:val="28"/>
                      <w:szCs w:val="28"/>
                    </w:rPr>
                    <w:t>講台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  <w:vAlign w:val="center"/>
                </w:tcPr>
                <w:p w:rsidR="00540D17" w:rsidRPr="003E5DC3" w:rsidRDefault="00152BDE" w:rsidP="0044791F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門</w:t>
                  </w:r>
                </w:p>
              </w:tc>
            </w:tr>
            <w:tr w:rsidR="002A2B52" w:rsidRPr="003E5DC3" w:rsidTr="00152BDE">
              <w:trPr>
                <w:trHeight w:val="330"/>
              </w:trPr>
              <w:tc>
                <w:tcPr>
                  <w:tcW w:w="1350" w:type="dxa"/>
                  <w:shd w:val="clear" w:color="auto" w:fill="D9D9D9" w:themeFill="background1" w:themeFillShade="D9"/>
                  <w:vAlign w:val="center"/>
                </w:tcPr>
                <w:p w:rsidR="002A2B52" w:rsidRPr="003E5DC3" w:rsidRDefault="00152BDE" w:rsidP="0044791F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3E5DC3">
                    <w:rPr>
                      <w:rFonts w:eastAsia="標楷體"/>
                      <w:sz w:val="28"/>
                      <w:szCs w:val="28"/>
                    </w:rPr>
                    <w:t>電腦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2A2B52" w:rsidRDefault="002A2B52" w:rsidP="0044791F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152BDE" w:rsidRPr="003E5DC3" w:rsidRDefault="00152BDE" w:rsidP="0044791F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2A2B52" w:rsidRPr="003E5DC3" w:rsidRDefault="002A2B52" w:rsidP="0044791F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2A2B52" w:rsidRPr="003E5DC3" w:rsidRDefault="002A2B52" w:rsidP="0044791F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2A2B52" w:rsidRPr="003E5DC3" w:rsidRDefault="002A2B52" w:rsidP="0044791F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540D17" w:rsidRPr="003E5DC3" w:rsidTr="00152BDE">
              <w:trPr>
                <w:trHeight w:val="330"/>
              </w:trPr>
              <w:tc>
                <w:tcPr>
                  <w:tcW w:w="1350" w:type="dxa"/>
                  <w:shd w:val="clear" w:color="auto" w:fill="auto"/>
                  <w:vAlign w:val="center"/>
                </w:tcPr>
                <w:p w:rsidR="00540D17" w:rsidRPr="003E5DC3" w:rsidRDefault="00540D17" w:rsidP="00540D17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52BDE" w:rsidRDefault="00152BDE" w:rsidP="00540D17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801</w:t>
                  </w:r>
                </w:p>
                <w:p w:rsidR="00540D17" w:rsidRPr="003E5DC3" w:rsidRDefault="00152BDE" w:rsidP="00540D17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陳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O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羽</w:t>
                  </w:r>
                </w:p>
              </w:tc>
              <w:tc>
                <w:tcPr>
                  <w:tcW w:w="1351" w:type="dxa"/>
                  <w:shd w:val="clear" w:color="auto" w:fill="FFFFFF" w:themeFill="background1"/>
                  <w:vAlign w:val="center"/>
                </w:tcPr>
                <w:p w:rsidR="00540D17" w:rsidRDefault="00152BDE" w:rsidP="00540D17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804</w:t>
                  </w:r>
                </w:p>
                <w:p w:rsidR="00152BDE" w:rsidRPr="003E5DC3" w:rsidRDefault="00152BDE" w:rsidP="00540D17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吳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O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祥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540D17" w:rsidRDefault="00152BDE" w:rsidP="00540D17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804</w:t>
                  </w:r>
                </w:p>
                <w:p w:rsidR="00152BDE" w:rsidRPr="003E5DC3" w:rsidRDefault="00152BDE" w:rsidP="00540D17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洪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O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恩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540D17" w:rsidRPr="003E5DC3" w:rsidRDefault="00540D17" w:rsidP="00540D17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C80B7F" w:rsidRPr="003E5DC3" w:rsidTr="00152BDE">
              <w:trPr>
                <w:trHeight w:val="330"/>
              </w:trPr>
              <w:tc>
                <w:tcPr>
                  <w:tcW w:w="1350" w:type="dxa"/>
                  <w:shd w:val="clear" w:color="auto" w:fill="auto"/>
                  <w:vAlign w:val="center"/>
                </w:tcPr>
                <w:p w:rsidR="00C80B7F" w:rsidRPr="003E5DC3" w:rsidRDefault="00C80B7F" w:rsidP="00540D17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C80B7F" w:rsidRDefault="00C80B7F" w:rsidP="00540D17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351" w:type="dxa"/>
                  <w:shd w:val="clear" w:color="auto" w:fill="FFFFFF" w:themeFill="background1"/>
                  <w:vAlign w:val="center"/>
                </w:tcPr>
                <w:p w:rsidR="00C80B7F" w:rsidRDefault="00C80B7F" w:rsidP="00540D17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C80B7F" w:rsidRDefault="00C80B7F" w:rsidP="00540D17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C80B7F" w:rsidRDefault="00C80B7F" w:rsidP="00540D17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C80B7F" w:rsidRPr="003E5DC3" w:rsidRDefault="00C80B7F" w:rsidP="00540D17">
                  <w:pPr>
                    <w:spacing w:line="2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:rsidR="00E65CF5" w:rsidRPr="003E5DC3" w:rsidRDefault="00E65CF5" w:rsidP="00540D17">
            <w:pPr>
              <w:spacing w:line="120" w:lineRule="exact"/>
              <w:rPr>
                <w:rFonts w:eastAsia="標楷體"/>
                <w:sz w:val="28"/>
                <w:szCs w:val="28"/>
              </w:rPr>
            </w:pPr>
          </w:p>
          <w:p w:rsidR="00152BDE" w:rsidRDefault="00152BDE" w:rsidP="00B84FAA">
            <w:pPr>
              <w:spacing w:line="160" w:lineRule="exact"/>
              <w:rPr>
                <w:rFonts w:eastAsia="標楷體"/>
                <w:sz w:val="28"/>
                <w:szCs w:val="28"/>
              </w:rPr>
            </w:pPr>
          </w:p>
          <w:p w:rsidR="00152BDE" w:rsidRPr="003E5DC3" w:rsidRDefault="00152BDE" w:rsidP="00B84FAA">
            <w:pPr>
              <w:spacing w:line="160" w:lineRule="exact"/>
              <w:rPr>
                <w:rFonts w:eastAsia="標楷體"/>
                <w:sz w:val="28"/>
                <w:szCs w:val="28"/>
              </w:rPr>
            </w:pPr>
          </w:p>
          <w:p w:rsidR="00E65CF5" w:rsidRPr="003E5DC3" w:rsidRDefault="00E65CF5" w:rsidP="00B84FAA">
            <w:pPr>
              <w:spacing w:line="160" w:lineRule="exact"/>
              <w:rPr>
                <w:rFonts w:eastAsia="標楷體"/>
                <w:sz w:val="28"/>
                <w:szCs w:val="28"/>
              </w:rPr>
            </w:pPr>
          </w:p>
          <w:p w:rsidR="00E65CF5" w:rsidRPr="003E5DC3" w:rsidRDefault="00E65CF5" w:rsidP="00B84FAA">
            <w:pPr>
              <w:spacing w:line="160" w:lineRule="exact"/>
              <w:rPr>
                <w:rFonts w:eastAsia="標楷體"/>
                <w:sz w:val="28"/>
                <w:szCs w:val="28"/>
              </w:rPr>
            </w:pPr>
          </w:p>
          <w:p w:rsidR="00B84FAA" w:rsidRPr="003E5DC3" w:rsidRDefault="00B84FAA" w:rsidP="00B84FAA">
            <w:pPr>
              <w:spacing w:line="160" w:lineRule="exact"/>
              <w:rPr>
                <w:rFonts w:eastAsia="標楷體"/>
                <w:sz w:val="28"/>
                <w:szCs w:val="28"/>
              </w:rPr>
            </w:pPr>
          </w:p>
          <w:p w:rsidR="00B84FAA" w:rsidRPr="003E5DC3" w:rsidRDefault="00B84FAA" w:rsidP="00B84FAA">
            <w:pPr>
              <w:spacing w:line="160" w:lineRule="exact"/>
              <w:rPr>
                <w:rFonts w:eastAsia="標楷體"/>
                <w:sz w:val="28"/>
                <w:szCs w:val="28"/>
              </w:rPr>
            </w:pPr>
          </w:p>
          <w:p w:rsidR="00540D17" w:rsidRDefault="00540D17" w:rsidP="00B84FAA">
            <w:pPr>
              <w:spacing w:line="160" w:lineRule="exact"/>
              <w:rPr>
                <w:rFonts w:eastAsia="標楷體"/>
                <w:sz w:val="28"/>
                <w:szCs w:val="28"/>
              </w:rPr>
            </w:pPr>
          </w:p>
          <w:p w:rsidR="00F65BF7" w:rsidRDefault="00F65BF7" w:rsidP="00B84FAA">
            <w:pPr>
              <w:spacing w:line="160" w:lineRule="exact"/>
              <w:rPr>
                <w:rFonts w:eastAsia="標楷體"/>
                <w:sz w:val="28"/>
                <w:szCs w:val="28"/>
              </w:rPr>
            </w:pPr>
          </w:p>
          <w:p w:rsidR="00F65BF7" w:rsidRPr="003E5DC3" w:rsidRDefault="00F65BF7" w:rsidP="00B84FAA">
            <w:pPr>
              <w:spacing w:line="160" w:lineRule="exact"/>
              <w:rPr>
                <w:rFonts w:eastAsia="標楷體"/>
                <w:sz w:val="28"/>
                <w:szCs w:val="28"/>
              </w:rPr>
            </w:pPr>
          </w:p>
          <w:p w:rsidR="00540D17" w:rsidRPr="003E5DC3" w:rsidRDefault="00540D17" w:rsidP="00E65CF5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2B52" w:rsidRPr="003E5DC3" w:rsidTr="00A7477A">
        <w:trPr>
          <w:trHeight w:val="150"/>
        </w:trPr>
        <w:tc>
          <w:tcPr>
            <w:tcW w:w="1384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2A2B52" w:rsidRPr="003E5DC3" w:rsidRDefault="002A2B52" w:rsidP="003F58EB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學生能力</w:t>
            </w:r>
          </w:p>
          <w:p w:rsidR="002A2B52" w:rsidRPr="003E5DC3" w:rsidRDefault="002A2B52" w:rsidP="003F58EB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簡介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A2B52" w:rsidRPr="003E5DC3" w:rsidRDefault="00152BDE" w:rsidP="003501AD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>
              <w:rPr>
                <w:rFonts w:eastAsia="標楷體" w:hint="eastAsia"/>
                <w:sz w:val="28"/>
                <w:szCs w:val="28"/>
              </w:rPr>
              <w:t>羽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8B51B2" w:rsidRPr="008B51B2" w:rsidRDefault="00152BDE" w:rsidP="00C80B7F">
            <w:pPr>
              <w:pStyle w:val="a8"/>
              <w:numPr>
                <w:ilvl w:val="0"/>
                <w:numId w:val="6"/>
              </w:numPr>
              <w:spacing w:line="440" w:lineRule="exact"/>
              <w:ind w:leftChars="0" w:left="357" w:hanging="357"/>
              <w:rPr>
                <w:rFonts w:eastAsia="標楷體"/>
                <w:sz w:val="28"/>
                <w:szCs w:val="28"/>
              </w:rPr>
            </w:pPr>
            <w:r w:rsidRPr="008B51B2">
              <w:rPr>
                <w:rFonts w:eastAsia="標楷體" w:hint="eastAsia"/>
                <w:sz w:val="28"/>
                <w:szCs w:val="28"/>
              </w:rPr>
              <w:t>智力表現中下</w:t>
            </w:r>
            <w:r w:rsidR="00232A01" w:rsidRPr="008B51B2">
              <w:rPr>
                <w:rFonts w:ascii="Times New Roman" w:eastAsia="標楷體" w:hAnsi="Times New Roman"/>
                <w:sz w:val="28"/>
                <w:szCs w:val="28"/>
              </w:rPr>
              <w:t>(FSIQ71</w:t>
            </w:r>
            <w:r w:rsidR="00232A01" w:rsidRPr="008B51B2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="00905915" w:rsidRPr="008B51B2">
              <w:rPr>
                <w:rFonts w:ascii="Times New Roman" w:eastAsia="標楷體" w:hAnsi="Times New Roman"/>
                <w:sz w:val="28"/>
                <w:szCs w:val="28"/>
              </w:rPr>
              <w:t>VCI63</w:t>
            </w:r>
            <w:r w:rsidR="00905915" w:rsidRPr="008B51B2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="00232A01" w:rsidRPr="008B51B2">
              <w:rPr>
                <w:rFonts w:ascii="Times New Roman" w:eastAsia="標楷體" w:hAnsi="Times New Roman"/>
                <w:sz w:val="28"/>
                <w:szCs w:val="28"/>
              </w:rPr>
              <w:t>PRI83)</w:t>
            </w:r>
            <w:r w:rsidRPr="008B51B2">
              <w:rPr>
                <w:rFonts w:eastAsia="標楷體" w:hint="eastAsia"/>
                <w:sz w:val="28"/>
                <w:szCs w:val="28"/>
              </w:rPr>
              <w:t>，為疑似學習障礙學生。</w:t>
            </w:r>
          </w:p>
          <w:p w:rsidR="008B51B2" w:rsidRPr="008B51B2" w:rsidRDefault="00152BDE" w:rsidP="00C80B7F">
            <w:pPr>
              <w:pStyle w:val="a8"/>
              <w:numPr>
                <w:ilvl w:val="0"/>
                <w:numId w:val="6"/>
              </w:numPr>
              <w:spacing w:line="440" w:lineRule="exact"/>
              <w:ind w:leftChars="0" w:left="357" w:hanging="357"/>
              <w:rPr>
                <w:rFonts w:ascii="Times New Roman" w:eastAsia="標楷體" w:hAnsi="Times New Roman"/>
                <w:sz w:val="28"/>
                <w:szCs w:val="28"/>
              </w:rPr>
            </w:pPr>
            <w:r w:rsidRPr="008B51B2">
              <w:rPr>
                <w:rFonts w:eastAsia="標楷體" w:hint="eastAsia"/>
                <w:sz w:val="28"/>
                <w:szCs w:val="28"/>
              </w:rPr>
              <w:t>學習表現較被動，</w:t>
            </w:r>
            <w:r w:rsidR="00232A01" w:rsidRPr="008B51B2">
              <w:rPr>
                <w:rFonts w:eastAsia="標楷體" w:hint="eastAsia"/>
                <w:sz w:val="28"/>
                <w:szCs w:val="28"/>
              </w:rPr>
              <w:t>上課總是等到老師點名才肯回答問題</w:t>
            </w:r>
            <w:r w:rsidR="00232A01" w:rsidRPr="008B51B2">
              <w:rPr>
                <w:rFonts w:eastAsia="標楷體" w:hint="eastAsia"/>
                <w:sz w:val="28"/>
                <w:szCs w:val="28"/>
              </w:rPr>
              <w:t>(</w:t>
            </w:r>
            <w:r w:rsidR="00F65BF7">
              <w:rPr>
                <w:rFonts w:eastAsia="標楷體" w:hint="eastAsia"/>
                <w:sz w:val="28"/>
                <w:szCs w:val="28"/>
              </w:rPr>
              <w:t>層次一問題</w:t>
            </w:r>
            <w:r w:rsidR="00232A01" w:rsidRPr="008B51B2">
              <w:rPr>
                <w:rFonts w:eastAsia="標楷體" w:hint="eastAsia"/>
                <w:sz w:val="28"/>
                <w:szCs w:val="28"/>
              </w:rPr>
              <w:t>正確率約</w:t>
            </w:r>
            <w:r w:rsidR="00232A01" w:rsidRPr="008B51B2">
              <w:rPr>
                <w:rFonts w:eastAsia="標楷體" w:hint="eastAsia"/>
                <w:sz w:val="28"/>
                <w:szCs w:val="28"/>
              </w:rPr>
              <w:t>75%)</w:t>
            </w:r>
            <w:r w:rsidR="00232A01" w:rsidRPr="008B51B2">
              <w:rPr>
                <w:rFonts w:eastAsia="標楷體" w:hint="eastAsia"/>
                <w:sz w:val="28"/>
                <w:szCs w:val="28"/>
              </w:rPr>
              <w:t>，有時會在座位上把玩自己的小東西，需要</w:t>
            </w:r>
            <w:r w:rsidR="00905915" w:rsidRPr="008B51B2">
              <w:rPr>
                <w:rFonts w:eastAsia="標楷體" w:hint="eastAsia"/>
                <w:sz w:val="28"/>
                <w:szCs w:val="28"/>
              </w:rPr>
              <w:t>老師</w:t>
            </w:r>
            <w:r w:rsidR="00232A01" w:rsidRPr="008B51B2">
              <w:rPr>
                <w:rFonts w:eastAsia="標楷體" w:hint="eastAsia"/>
                <w:sz w:val="28"/>
                <w:szCs w:val="28"/>
              </w:rPr>
              <w:t>提醒。</w:t>
            </w:r>
          </w:p>
          <w:p w:rsidR="002A2B52" w:rsidRPr="008B51B2" w:rsidRDefault="00232A01" w:rsidP="00C80B7F">
            <w:pPr>
              <w:pStyle w:val="a8"/>
              <w:numPr>
                <w:ilvl w:val="0"/>
                <w:numId w:val="6"/>
              </w:numPr>
              <w:spacing w:line="440" w:lineRule="exact"/>
              <w:ind w:leftChars="0" w:left="357" w:hanging="357"/>
              <w:rPr>
                <w:rFonts w:ascii="Times New Roman" w:eastAsia="標楷體" w:hAnsi="Times New Roman"/>
                <w:sz w:val="28"/>
                <w:szCs w:val="28"/>
              </w:rPr>
            </w:pPr>
            <w:r w:rsidRPr="008B51B2">
              <w:rPr>
                <w:rFonts w:eastAsia="標楷體" w:hint="eastAsia"/>
                <w:sz w:val="28"/>
                <w:szCs w:val="28"/>
              </w:rPr>
              <w:t>可以確</w:t>
            </w:r>
            <w:r w:rsidR="00905915" w:rsidRPr="008B51B2">
              <w:rPr>
                <w:rFonts w:eastAsia="標楷體" w:hint="eastAsia"/>
                <w:sz w:val="28"/>
                <w:szCs w:val="28"/>
              </w:rPr>
              <w:t>實</w:t>
            </w:r>
            <w:r w:rsidRPr="008B51B2">
              <w:rPr>
                <w:rFonts w:eastAsia="標楷體" w:hint="eastAsia"/>
                <w:sz w:val="28"/>
                <w:szCs w:val="28"/>
              </w:rPr>
              <w:t>完成回家作業或是考</w:t>
            </w:r>
            <w:r w:rsidR="00905915" w:rsidRPr="008B51B2">
              <w:rPr>
                <w:rFonts w:eastAsia="標楷體" w:hint="eastAsia"/>
                <w:sz w:val="28"/>
                <w:szCs w:val="28"/>
              </w:rPr>
              <w:t>試</w:t>
            </w:r>
            <w:r w:rsidRPr="008B51B2">
              <w:rPr>
                <w:rFonts w:eastAsia="標楷體" w:hint="eastAsia"/>
                <w:sz w:val="28"/>
                <w:szCs w:val="28"/>
              </w:rPr>
              <w:t>範圍</w:t>
            </w:r>
            <w:r w:rsidR="00905915" w:rsidRPr="008B51B2">
              <w:rPr>
                <w:rFonts w:eastAsia="標楷體" w:hint="eastAsia"/>
                <w:sz w:val="28"/>
                <w:szCs w:val="28"/>
              </w:rPr>
              <w:t>的準備</w:t>
            </w:r>
            <w:r w:rsidRPr="008B51B2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2A2B52" w:rsidRPr="003E5DC3" w:rsidTr="00A7477A">
        <w:trPr>
          <w:trHeight w:val="150"/>
        </w:trPr>
        <w:tc>
          <w:tcPr>
            <w:tcW w:w="1384" w:type="dxa"/>
            <w:vMerge/>
            <w:tcBorders>
              <w:left w:val="thinThickSmallGap" w:sz="12" w:space="0" w:color="auto"/>
            </w:tcBorders>
            <w:vAlign w:val="center"/>
          </w:tcPr>
          <w:p w:rsidR="002A2B52" w:rsidRPr="003E5DC3" w:rsidRDefault="002A2B52" w:rsidP="003F58EB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A2B52" w:rsidRPr="003E5DC3" w:rsidRDefault="00152BDE" w:rsidP="003501AD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>
              <w:rPr>
                <w:rFonts w:eastAsia="標楷體" w:hint="eastAsia"/>
                <w:sz w:val="28"/>
                <w:szCs w:val="28"/>
              </w:rPr>
              <w:t>祥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8B51B2" w:rsidRPr="008B51B2" w:rsidRDefault="00232A01" w:rsidP="00C80B7F">
            <w:pPr>
              <w:pStyle w:val="a8"/>
              <w:numPr>
                <w:ilvl w:val="0"/>
                <w:numId w:val="7"/>
              </w:numPr>
              <w:spacing w:line="440" w:lineRule="exact"/>
              <w:ind w:leftChars="0" w:left="357" w:hanging="357"/>
              <w:rPr>
                <w:rFonts w:eastAsia="標楷體"/>
                <w:sz w:val="28"/>
                <w:szCs w:val="28"/>
              </w:rPr>
            </w:pPr>
            <w:r w:rsidRPr="008B51B2">
              <w:rPr>
                <w:rFonts w:eastAsia="標楷體" w:hint="eastAsia"/>
                <w:sz w:val="28"/>
                <w:szCs w:val="28"/>
              </w:rPr>
              <w:t>智力表現中等</w:t>
            </w:r>
            <w:r w:rsidR="00905915" w:rsidRPr="008B51B2">
              <w:rPr>
                <w:rFonts w:ascii="Times New Roman" w:eastAsia="標楷體" w:hAnsi="Times New Roman"/>
                <w:sz w:val="28"/>
                <w:szCs w:val="28"/>
              </w:rPr>
              <w:t>(FSIQ86</w:t>
            </w:r>
            <w:r w:rsidR="00905915" w:rsidRPr="008B51B2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="00905915" w:rsidRPr="008B51B2">
              <w:rPr>
                <w:rFonts w:ascii="Times New Roman" w:eastAsia="標楷體" w:hAnsi="Times New Roman"/>
                <w:sz w:val="28"/>
                <w:szCs w:val="28"/>
              </w:rPr>
              <w:t>VCI95</w:t>
            </w:r>
            <w:r w:rsidR="00905915" w:rsidRPr="008B51B2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="00905915" w:rsidRPr="008B51B2">
              <w:rPr>
                <w:rFonts w:ascii="Times New Roman" w:eastAsia="標楷體" w:hAnsi="Times New Roman"/>
                <w:sz w:val="28"/>
                <w:szCs w:val="28"/>
              </w:rPr>
              <w:t>PRI87)</w:t>
            </w:r>
            <w:r w:rsidRPr="008B51B2">
              <w:rPr>
                <w:rFonts w:eastAsia="標楷體" w:hint="eastAsia"/>
                <w:sz w:val="28"/>
                <w:szCs w:val="28"/>
              </w:rPr>
              <w:t>，為疑似學習障礙學生。</w:t>
            </w:r>
          </w:p>
          <w:p w:rsidR="008B51B2" w:rsidRPr="008B51B2" w:rsidRDefault="00905915" w:rsidP="00C80B7F">
            <w:pPr>
              <w:pStyle w:val="a8"/>
              <w:numPr>
                <w:ilvl w:val="0"/>
                <w:numId w:val="7"/>
              </w:numPr>
              <w:spacing w:line="440" w:lineRule="exact"/>
              <w:ind w:leftChars="0" w:left="357" w:hanging="357"/>
              <w:rPr>
                <w:rFonts w:ascii="Times New Roman" w:eastAsia="標楷體" w:hAnsi="Times New Roman"/>
                <w:sz w:val="28"/>
                <w:szCs w:val="28"/>
              </w:rPr>
            </w:pPr>
            <w:r w:rsidRPr="008B51B2">
              <w:rPr>
                <w:rFonts w:eastAsia="標楷體" w:hint="eastAsia"/>
                <w:sz w:val="28"/>
                <w:szCs w:val="28"/>
              </w:rPr>
              <w:t>課堂中時常分心，常會中斷正在進行的活動或是忘記老師的指令，需要老師不斷叫名提醒。課堂學習成效受情緒起伏影響</w:t>
            </w:r>
            <w:r w:rsidR="008B51B2">
              <w:rPr>
                <w:rFonts w:eastAsia="標楷體" w:hint="eastAsia"/>
                <w:sz w:val="28"/>
                <w:szCs w:val="28"/>
              </w:rPr>
              <w:t>大。</w:t>
            </w:r>
          </w:p>
          <w:p w:rsidR="002A2B52" w:rsidRPr="008B51B2" w:rsidRDefault="00905915" w:rsidP="00C80B7F">
            <w:pPr>
              <w:pStyle w:val="a8"/>
              <w:numPr>
                <w:ilvl w:val="0"/>
                <w:numId w:val="7"/>
              </w:numPr>
              <w:spacing w:line="440" w:lineRule="exact"/>
              <w:ind w:leftChars="0" w:left="357" w:hanging="357"/>
              <w:rPr>
                <w:rFonts w:ascii="Times New Roman" w:eastAsia="標楷體" w:hAnsi="Times New Roman"/>
                <w:sz w:val="28"/>
                <w:szCs w:val="28"/>
              </w:rPr>
            </w:pPr>
            <w:r w:rsidRPr="008B51B2">
              <w:rPr>
                <w:rFonts w:eastAsia="標楷體" w:hint="eastAsia"/>
                <w:sz w:val="28"/>
                <w:szCs w:val="28"/>
              </w:rPr>
              <w:t>回家後作業完成或考試準備的</w:t>
            </w:r>
            <w:r w:rsidR="008B51B2" w:rsidRPr="008B51B2">
              <w:rPr>
                <w:rFonts w:eastAsia="標楷體" w:hint="eastAsia"/>
                <w:sz w:val="28"/>
                <w:szCs w:val="28"/>
              </w:rPr>
              <w:t>完成度低落（僅</w:t>
            </w:r>
            <w:r w:rsidR="008B51B2" w:rsidRPr="008B51B2">
              <w:rPr>
                <w:rFonts w:eastAsia="標楷體" w:hint="eastAsia"/>
                <w:sz w:val="28"/>
                <w:szCs w:val="28"/>
              </w:rPr>
              <w:t>10%</w:t>
            </w:r>
            <w:r w:rsidR="008B51B2" w:rsidRPr="008B51B2">
              <w:rPr>
                <w:rFonts w:eastAsia="標楷體" w:hint="eastAsia"/>
                <w:sz w:val="28"/>
                <w:szCs w:val="28"/>
              </w:rPr>
              <w:t>），也常常忘記帶齊上課的用品，如課本、習作或學習單等。</w:t>
            </w:r>
          </w:p>
        </w:tc>
      </w:tr>
      <w:tr w:rsidR="002A2B52" w:rsidRPr="003E5DC3" w:rsidTr="00A7477A">
        <w:trPr>
          <w:trHeight w:val="195"/>
        </w:trPr>
        <w:tc>
          <w:tcPr>
            <w:tcW w:w="1384" w:type="dxa"/>
            <w:vMerge/>
            <w:tcBorders>
              <w:left w:val="thinThickSmallGap" w:sz="12" w:space="0" w:color="auto"/>
            </w:tcBorders>
            <w:vAlign w:val="center"/>
          </w:tcPr>
          <w:p w:rsidR="002A2B52" w:rsidRPr="003E5DC3" w:rsidRDefault="002A2B52" w:rsidP="003F58EB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A2B52" w:rsidRPr="003E5DC3" w:rsidRDefault="00152BDE" w:rsidP="003501AD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洪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>
              <w:rPr>
                <w:rFonts w:eastAsia="標楷體" w:hint="eastAsia"/>
                <w:sz w:val="28"/>
                <w:szCs w:val="28"/>
              </w:rPr>
              <w:t>恩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65BF7" w:rsidRPr="00F65BF7" w:rsidRDefault="008B51B2" w:rsidP="00C80B7F">
            <w:pPr>
              <w:pStyle w:val="a8"/>
              <w:numPr>
                <w:ilvl w:val="0"/>
                <w:numId w:val="8"/>
              </w:numPr>
              <w:spacing w:line="440" w:lineRule="exact"/>
              <w:ind w:leftChars="0" w:left="357" w:hanging="357"/>
              <w:rPr>
                <w:rFonts w:eastAsia="標楷體"/>
                <w:sz w:val="28"/>
                <w:szCs w:val="28"/>
              </w:rPr>
            </w:pPr>
            <w:r w:rsidRPr="00F65BF7">
              <w:rPr>
                <w:rFonts w:eastAsia="標楷體" w:hint="eastAsia"/>
                <w:sz w:val="28"/>
                <w:szCs w:val="28"/>
              </w:rPr>
              <w:t>智力表現中等</w:t>
            </w:r>
            <w:r w:rsidRPr="00F65BF7">
              <w:rPr>
                <w:rFonts w:eastAsia="標楷體"/>
                <w:sz w:val="28"/>
                <w:szCs w:val="28"/>
              </w:rPr>
              <w:t>(FSIQ</w:t>
            </w:r>
            <w:r w:rsidRPr="00F65BF7">
              <w:rPr>
                <w:rFonts w:eastAsia="標楷體" w:hint="eastAsia"/>
                <w:sz w:val="28"/>
                <w:szCs w:val="28"/>
              </w:rPr>
              <w:t>87</w:t>
            </w:r>
            <w:r w:rsidRPr="00F65BF7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Pr="00F65BF7">
              <w:rPr>
                <w:rFonts w:eastAsia="標楷體"/>
                <w:sz w:val="28"/>
                <w:szCs w:val="28"/>
              </w:rPr>
              <w:t>VCI</w:t>
            </w:r>
            <w:r w:rsidRPr="00F65BF7">
              <w:rPr>
                <w:rFonts w:eastAsia="標楷體" w:hint="eastAsia"/>
                <w:sz w:val="28"/>
                <w:szCs w:val="28"/>
              </w:rPr>
              <w:t>76</w:t>
            </w:r>
            <w:r w:rsidRPr="00F65BF7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Pr="00F65BF7">
              <w:rPr>
                <w:rFonts w:eastAsia="標楷體"/>
                <w:sz w:val="28"/>
                <w:szCs w:val="28"/>
              </w:rPr>
              <w:t>PRI</w:t>
            </w:r>
            <w:r w:rsidRPr="00F65BF7">
              <w:rPr>
                <w:rFonts w:eastAsia="標楷體" w:hint="eastAsia"/>
                <w:sz w:val="28"/>
                <w:szCs w:val="28"/>
              </w:rPr>
              <w:t>9</w:t>
            </w:r>
            <w:r w:rsidRPr="00F65BF7">
              <w:rPr>
                <w:rFonts w:ascii="Times New Roman" w:eastAsia="標楷體" w:hAnsi="Times New Roman"/>
                <w:sz w:val="28"/>
                <w:szCs w:val="28"/>
              </w:rPr>
              <w:t>3)</w:t>
            </w:r>
            <w:r w:rsidRPr="00F65BF7">
              <w:rPr>
                <w:rFonts w:eastAsia="標楷體" w:hint="eastAsia"/>
                <w:sz w:val="28"/>
                <w:szCs w:val="28"/>
              </w:rPr>
              <w:t>，為學習障礙</w:t>
            </w:r>
            <w:r w:rsidRPr="00F65BF7">
              <w:rPr>
                <w:rFonts w:eastAsia="標楷體" w:hint="eastAsia"/>
                <w:sz w:val="28"/>
                <w:szCs w:val="28"/>
              </w:rPr>
              <w:t>(</w:t>
            </w:r>
            <w:r w:rsidRPr="00F65BF7">
              <w:rPr>
                <w:rFonts w:eastAsia="標楷體" w:hint="eastAsia"/>
                <w:sz w:val="28"/>
                <w:szCs w:val="28"/>
              </w:rPr>
              <w:t>知動兼讀寫</w:t>
            </w:r>
            <w:r w:rsidRPr="00F65BF7">
              <w:rPr>
                <w:rFonts w:eastAsia="標楷體" w:hint="eastAsia"/>
                <w:sz w:val="28"/>
                <w:szCs w:val="28"/>
              </w:rPr>
              <w:t>)</w:t>
            </w:r>
            <w:r w:rsidRPr="00F65BF7">
              <w:rPr>
                <w:rFonts w:eastAsia="標楷體" w:hint="eastAsia"/>
                <w:sz w:val="28"/>
                <w:szCs w:val="28"/>
              </w:rPr>
              <w:t>學生。</w:t>
            </w:r>
          </w:p>
          <w:p w:rsidR="00F65BF7" w:rsidRPr="00F65BF7" w:rsidRDefault="008B51B2" w:rsidP="00C80B7F">
            <w:pPr>
              <w:pStyle w:val="a8"/>
              <w:numPr>
                <w:ilvl w:val="0"/>
                <w:numId w:val="8"/>
              </w:numPr>
              <w:spacing w:line="440" w:lineRule="exact"/>
              <w:ind w:leftChars="0" w:left="357" w:hanging="357"/>
              <w:rPr>
                <w:rFonts w:ascii="Times New Roman" w:eastAsia="標楷體" w:hAnsi="Times New Roman"/>
                <w:sz w:val="28"/>
                <w:szCs w:val="28"/>
              </w:rPr>
            </w:pPr>
            <w:r w:rsidRPr="00F65BF7">
              <w:rPr>
                <w:rFonts w:eastAsia="標楷體" w:hint="eastAsia"/>
                <w:sz w:val="28"/>
                <w:szCs w:val="28"/>
              </w:rPr>
              <w:t>優勢能力為記憶力，國字注音或解釋默寫等可以得分，但在選擇題上容易失分。願意花時間課堂活動參與度高，能夠主動回答老師的提問</w:t>
            </w:r>
            <w:r w:rsidR="00F65BF7" w:rsidRPr="00F65BF7">
              <w:rPr>
                <w:rFonts w:eastAsia="標楷體" w:hint="eastAsia"/>
                <w:sz w:val="28"/>
                <w:szCs w:val="28"/>
              </w:rPr>
              <w:t>(</w:t>
            </w:r>
            <w:r w:rsidR="00F65BF7" w:rsidRPr="00F65BF7">
              <w:rPr>
                <w:rFonts w:eastAsia="標楷體" w:hint="eastAsia"/>
                <w:sz w:val="28"/>
                <w:szCs w:val="28"/>
              </w:rPr>
              <w:t>層次一問題正確率約</w:t>
            </w:r>
            <w:r w:rsidR="00F65BF7" w:rsidRPr="00F65BF7">
              <w:rPr>
                <w:rFonts w:eastAsia="標楷體" w:hint="eastAsia"/>
                <w:sz w:val="28"/>
                <w:szCs w:val="28"/>
              </w:rPr>
              <w:t>80%</w:t>
            </w:r>
            <w:r w:rsidRPr="00F65BF7">
              <w:rPr>
                <w:rFonts w:eastAsia="標楷體" w:hint="eastAsia"/>
                <w:sz w:val="28"/>
                <w:szCs w:val="28"/>
              </w:rPr>
              <w:t>，</w:t>
            </w:r>
            <w:r w:rsidR="00F65BF7" w:rsidRPr="00F65BF7">
              <w:rPr>
                <w:rFonts w:eastAsia="標楷體" w:hint="eastAsia"/>
                <w:sz w:val="28"/>
                <w:szCs w:val="28"/>
              </w:rPr>
              <w:t>但層次二三</w:t>
            </w:r>
            <w:r w:rsidR="00F65BF7">
              <w:rPr>
                <w:rFonts w:eastAsia="標楷體" w:hint="eastAsia"/>
                <w:sz w:val="28"/>
                <w:szCs w:val="28"/>
              </w:rPr>
              <w:t>問題</w:t>
            </w:r>
            <w:r w:rsidR="00F65BF7" w:rsidRPr="00F65BF7">
              <w:rPr>
                <w:rFonts w:eastAsia="標楷體" w:hint="eastAsia"/>
                <w:sz w:val="28"/>
                <w:szCs w:val="28"/>
              </w:rPr>
              <w:t>正確率明顯下降</w:t>
            </w:r>
            <w:r w:rsidR="00F65BF7" w:rsidRPr="00F65BF7">
              <w:rPr>
                <w:rFonts w:eastAsia="標楷體" w:hint="eastAsia"/>
                <w:sz w:val="28"/>
                <w:szCs w:val="28"/>
              </w:rPr>
              <w:t>)</w:t>
            </w:r>
            <w:r w:rsidR="00F65BF7" w:rsidRPr="00F65BF7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2A2B52" w:rsidRPr="00F65BF7" w:rsidRDefault="00F65BF7" w:rsidP="00C80B7F">
            <w:pPr>
              <w:pStyle w:val="a8"/>
              <w:numPr>
                <w:ilvl w:val="0"/>
                <w:numId w:val="8"/>
              </w:numPr>
              <w:spacing w:line="440" w:lineRule="exact"/>
              <w:ind w:leftChars="0" w:left="357" w:hanging="357"/>
              <w:rPr>
                <w:rFonts w:ascii="Times New Roman" w:eastAsia="標楷體" w:hAnsi="Times New Roman"/>
                <w:sz w:val="28"/>
                <w:szCs w:val="28"/>
              </w:rPr>
            </w:pPr>
            <w:r w:rsidRPr="00F65BF7">
              <w:rPr>
                <w:rFonts w:eastAsia="標楷體" w:hint="eastAsia"/>
                <w:sz w:val="28"/>
                <w:szCs w:val="28"/>
              </w:rPr>
              <w:t>可以確實完成回家作業或考試範圍的準備。</w:t>
            </w:r>
          </w:p>
        </w:tc>
      </w:tr>
      <w:tr w:rsidR="0012155A" w:rsidRPr="003E5DC3" w:rsidTr="0044791F">
        <w:trPr>
          <w:trHeight w:val="70"/>
        </w:trPr>
        <w:tc>
          <w:tcPr>
            <w:tcW w:w="1384" w:type="dxa"/>
            <w:vMerge w:val="restart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12155A" w:rsidRPr="003E5DC3" w:rsidRDefault="0012155A" w:rsidP="001215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lastRenderedPageBreak/>
              <w:t>課程內容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155A" w:rsidRPr="003E5DC3" w:rsidRDefault="0012155A" w:rsidP="00A7477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教</w:t>
            </w:r>
            <w:r w:rsidRPr="003E5DC3">
              <w:rPr>
                <w:rFonts w:eastAsia="標楷體"/>
                <w:sz w:val="28"/>
                <w:szCs w:val="28"/>
              </w:rPr>
              <w:t xml:space="preserve">   </w:t>
            </w:r>
            <w:r w:rsidRPr="003E5DC3">
              <w:rPr>
                <w:rFonts w:eastAsia="標楷體"/>
                <w:sz w:val="28"/>
                <w:szCs w:val="28"/>
              </w:rPr>
              <w:t>學</w:t>
            </w:r>
            <w:r w:rsidRPr="003E5DC3">
              <w:rPr>
                <w:rFonts w:eastAsia="標楷體"/>
                <w:sz w:val="28"/>
                <w:szCs w:val="28"/>
              </w:rPr>
              <w:t xml:space="preserve">    </w:t>
            </w:r>
            <w:r w:rsidRPr="003E5DC3">
              <w:rPr>
                <w:rFonts w:eastAsia="標楷體"/>
                <w:sz w:val="28"/>
                <w:szCs w:val="28"/>
              </w:rPr>
              <w:t>內</w:t>
            </w:r>
            <w:r w:rsidRPr="003E5DC3">
              <w:rPr>
                <w:rFonts w:eastAsia="標楷體"/>
                <w:sz w:val="28"/>
                <w:szCs w:val="28"/>
              </w:rPr>
              <w:t xml:space="preserve">    </w:t>
            </w:r>
            <w:r w:rsidRPr="003E5DC3">
              <w:rPr>
                <w:rFonts w:eastAsia="標楷體"/>
                <w:sz w:val="28"/>
                <w:szCs w:val="28"/>
              </w:rPr>
              <w:t>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155A" w:rsidRPr="003E5DC3" w:rsidRDefault="0012155A" w:rsidP="00A7477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12155A" w:rsidRPr="003E5DC3" w:rsidRDefault="0012155A" w:rsidP="00A7477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備</w:t>
            </w:r>
            <w:r w:rsidRPr="003E5DC3">
              <w:rPr>
                <w:rFonts w:eastAsia="標楷體"/>
                <w:sz w:val="28"/>
                <w:szCs w:val="28"/>
              </w:rPr>
              <w:t xml:space="preserve">  </w:t>
            </w:r>
            <w:r w:rsidRPr="003E5DC3">
              <w:rPr>
                <w:rFonts w:eastAsia="標楷體"/>
                <w:sz w:val="28"/>
                <w:szCs w:val="28"/>
              </w:rPr>
              <w:t>註</w:t>
            </w:r>
          </w:p>
        </w:tc>
      </w:tr>
      <w:tr w:rsidR="0012155A" w:rsidRPr="003E5DC3" w:rsidTr="004B59DE">
        <w:trPr>
          <w:trHeight w:val="1273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2155A" w:rsidRPr="003E5DC3" w:rsidRDefault="0012155A" w:rsidP="0012155A">
            <w:pPr>
              <w:jc w:val="center"/>
              <w:rPr>
                <w:rFonts w:eastAsia="標楷體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C80B7F" w:rsidRPr="00C80B7F" w:rsidRDefault="00B530B8" w:rsidP="00C80B7F">
            <w:pPr>
              <w:snapToGrid w:val="0"/>
              <w:spacing w:beforeLines="50" w:before="18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本節為第二</w:t>
            </w:r>
            <w:r w:rsidR="00C80B7F" w:rsidRPr="00C80B7F">
              <w:rPr>
                <w:rFonts w:eastAsia="標楷體" w:hint="eastAsia"/>
                <w:bCs/>
                <w:sz w:val="28"/>
                <w:szCs w:val="28"/>
              </w:rPr>
              <w:t>節課</w:t>
            </w:r>
          </w:p>
          <w:p w:rsidR="00B651D3" w:rsidRPr="003E5DC3" w:rsidRDefault="00A22513" w:rsidP="00C80B7F">
            <w:pPr>
              <w:snapToGrid w:val="0"/>
              <w:spacing w:beforeLines="50" w:before="180"/>
              <w:rPr>
                <w:rFonts w:eastAsia="標楷體"/>
                <w:b/>
                <w:bCs/>
                <w:sz w:val="28"/>
                <w:szCs w:val="28"/>
              </w:rPr>
            </w:pPr>
            <w:r w:rsidRPr="003E5DC3">
              <w:rPr>
                <w:rFonts w:eastAsia="標楷體"/>
                <w:b/>
                <w:bCs/>
                <w:sz w:val="28"/>
                <w:szCs w:val="28"/>
                <w:bdr w:val="single" w:sz="4" w:space="0" w:color="auto"/>
              </w:rPr>
              <w:t>一</w:t>
            </w:r>
            <w:r w:rsidR="00B651D3" w:rsidRPr="003E5DC3">
              <w:rPr>
                <w:rFonts w:eastAsia="標楷體"/>
                <w:b/>
                <w:bCs/>
                <w:sz w:val="28"/>
                <w:szCs w:val="28"/>
                <w:bdr w:val="single" w:sz="4" w:space="0" w:color="auto"/>
              </w:rPr>
              <w:t>、準備活動</w:t>
            </w:r>
          </w:p>
          <w:p w:rsidR="00A53A20" w:rsidRPr="003E5DC3" w:rsidRDefault="00C0281E" w:rsidP="00C80B7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1.</w:t>
            </w:r>
            <w:r w:rsidR="00A53A20" w:rsidRPr="003E5DC3">
              <w:rPr>
                <w:rFonts w:eastAsia="標楷體"/>
                <w:sz w:val="28"/>
                <w:szCs w:val="28"/>
              </w:rPr>
              <w:t>學生進行值日生工作</w:t>
            </w:r>
            <w:r w:rsidR="00C80B7F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B651D3" w:rsidRPr="003E5DC3" w:rsidRDefault="00A53A20" w:rsidP="00C80B7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2.</w:t>
            </w:r>
            <w:r w:rsidR="00A22513" w:rsidRPr="003E5DC3">
              <w:rPr>
                <w:rFonts w:eastAsia="標楷體"/>
                <w:sz w:val="28"/>
                <w:szCs w:val="28"/>
              </w:rPr>
              <w:t>檢查學生</w:t>
            </w:r>
            <w:r w:rsidR="00C80B7F">
              <w:rPr>
                <w:rFonts w:eastAsia="標楷體"/>
                <w:sz w:val="28"/>
                <w:szCs w:val="28"/>
              </w:rPr>
              <w:t>L</w:t>
            </w:r>
            <w:r w:rsidR="00C80B7F">
              <w:rPr>
                <w:rFonts w:eastAsia="標楷體" w:hint="eastAsia"/>
                <w:sz w:val="28"/>
                <w:szCs w:val="28"/>
              </w:rPr>
              <w:t>6</w:t>
            </w:r>
            <w:r w:rsidR="00A22513" w:rsidRPr="003E5DC3">
              <w:rPr>
                <w:rFonts w:eastAsia="標楷體"/>
                <w:sz w:val="28"/>
                <w:szCs w:val="28"/>
              </w:rPr>
              <w:t>作業</w:t>
            </w:r>
            <w:r w:rsidR="00C80B7F">
              <w:rPr>
                <w:rFonts w:eastAsia="標楷體" w:hint="eastAsia"/>
                <w:sz w:val="28"/>
                <w:szCs w:val="28"/>
              </w:rPr>
              <w:t>，並將連絡簿與作業收回批改。</w:t>
            </w:r>
          </w:p>
          <w:p w:rsidR="00A53A20" w:rsidRPr="003E5DC3" w:rsidRDefault="00A53A20" w:rsidP="00C80B7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3</w:t>
            </w:r>
            <w:r w:rsidR="00C0281E" w:rsidRPr="003E5DC3">
              <w:rPr>
                <w:rFonts w:eastAsia="標楷體"/>
                <w:sz w:val="28"/>
                <w:szCs w:val="28"/>
              </w:rPr>
              <w:t>.</w:t>
            </w:r>
            <w:r w:rsidR="00BD6589">
              <w:rPr>
                <w:rFonts w:eastAsia="標楷體" w:hint="eastAsia"/>
                <w:sz w:val="28"/>
                <w:szCs w:val="28"/>
              </w:rPr>
              <w:t>複習</w:t>
            </w:r>
            <w:r w:rsidR="00C80B7F">
              <w:rPr>
                <w:rFonts w:eastAsia="標楷體" w:hint="eastAsia"/>
                <w:sz w:val="28"/>
                <w:szCs w:val="28"/>
              </w:rPr>
              <w:t>前一節上課內容。</w:t>
            </w:r>
          </w:p>
          <w:p w:rsidR="00D24205" w:rsidRPr="003E5DC3" w:rsidRDefault="00D24205" w:rsidP="00C80B7F">
            <w:pPr>
              <w:snapToGrid w:val="0"/>
              <w:ind w:leftChars="115" w:left="794" w:hangingChars="185" w:hanging="518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---------------------------------------------</w:t>
            </w:r>
          </w:p>
          <w:p w:rsidR="00B651D3" w:rsidRPr="003E5DC3" w:rsidRDefault="00A22513" w:rsidP="00C80B7F">
            <w:pPr>
              <w:snapToGrid w:val="0"/>
              <w:rPr>
                <w:rFonts w:eastAsia="標楷體"/>
                <w:b/>
                <w:i/>
                <w:iCs/>
                <w:sz w:val="28"/>
                <w:szCs w:val="28"/>
                <w:u w:val="single"/>
              </w:rPr>
            </w:pPr>
            <w:r w:rsidRPr="003E5DC3">
              <w:rPr>
                <w:rFonts w:eastAsia="標楷體"/>
                <w:b/>
                <w:bCs/>
                <w:sz w:val="28"/>
                <w:szCs w:val="28"/>
                <w:bdr w:val="single" w:sz="4" w:space="0" w:color="auto"/>
              </w:rPr>
              <w:t>二</w:t>
            </w:r>
            <w:r w:rsidR="00B651D3" w:rsidRPr="003E5DC3">
              <w:rPr>
                <w:rFonts w:eastAsia="標楷體"/>
                <w:b/>
                <w:bCs/>
                <w:sz w:val="28"/>
                <w:szCs w:val="28"/>
                <w:bdr w:val="single" w:sz="4" w:space="0" w:color="auto"/>
              </w:rPr>
              <w:t>、發展活動</w:t>
            </w:r>
          </w:p>
          <w:p w:rsidR="00A53A20" w:rsidRDefault="00B651D3" w:rsidP="00C80B7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1.</w:t>
            </w:r>
            <w:r w:rsidR="00BD6589">
              <w:rPr>
                <w:rFonts w:eastAsia="標楷體" w:hint="eastAsia"/>
                <w:sz w:val="28"/>
                <w:szCs w:val="28"/>
              </w:rPr>
              <w:t>依序</w:t>
            </w:r>
            <w:r w:rsidR="00A53A20" w:rsidRPr="003E5DC3">
              <w:rPr>
                <w:rFonts w:eastAsia="標楷體"/>
                <w:sz w:val="28"/>
                <w:szCs w:val="28"/>
              </w:rPr>
              <w:t>朗讀課文</w:t>
            </w:r>
            <w:r w:rsidR="00BD3F8B" w:rsidRPr="003E5DC3">
              <w:rPr>
                <w:rFonts w:eastAsia="標楷體"/>
                <w:sz w:val="28"/>
                <w:szCs w:val="28"/>
              </w:rPr>
              <w:t>並提出生難字詞</w:t>
            </w:r>
            <w:r w:rsidR="00BD6589">
              <w:rPr>
                <w:rFonts w:eastAsia="標楷體" w:hint="eastAsia"/>
                <w:sz w:val="28"/>
                <w:szCs w:val="28"/>
              </w:rPr>
              <w:t>。</w:t>
            </w:r>
            <w:r w:rsidR="00BD6589">
              <w:rPr>
                <w:rFonts w:eastAsia="標楷體" w:hint="eastAsia"/>
                <w:sz w:val="28"/>
                <w:szCs w:val="28"/>
              </w:rPr>
              <w:t>(</w:t>
            </w:r>
            <w:r w:rsidR="00BD6589">
              <w:rPr>
                <w:rFonts w:eastAsia="標楷體" w:hint="eastAsia"/>
                <w:sz w:val="28"/>
                <w:szCs w:val="28"/>
              </w:rPr>
              <w:t>請學生筆記在課本空白處</w:t>
            </w:r>
            <w:r w:rsidR="00BD6589">
              <w:rPr>
                <w:rFonts w:eastAsia="標楷體" w:hint="eastAsia"/>
                <w:sz w:val="28"/>
                <w:szCs w:val="28"/>
              </w:rPr>
              <w:t>)</w:t>
            </w:r>
          </w:p>
          <w:p w:rsidR="00BD6589" w:rsidRDefault="00BD6589" w:rsidP="00C80B7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請學生依照唸讀的課文填寫心智圖作業單。</w:t>
            </w:r>
          </w:p>
          <w:p w:rsidR="00A53A20" w:rsidRPr="003E5DC3" w:rsidRDefault="00BD6589" w:rsidP="00BC3A9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="00BC3A9A">
              <w:rPr>
                <w:rFonts w:eastAsia="標楷體" w:hint="eastAsia"/>
                <w:sz w:val="28"/>
                <w:szCs w:val="28"/>
              </w:rPr>
              <w:t>請學生依序抽籤，唸出抽到的問題</w:t>
            </w:r>
            <w:r w:rsidR="00BC3A9A">
              <w:rPr>
                <w:rFonts w:eastAsia="標楷體" w:hint="eastAsia"/>
                <w:sz w:val="28"/>
                <w:szCs w:val="28"/>
              </w:rPr>
              <w:t>(</w:t>
            </w:r>
            <w:r w:rsidR="00BC3A9A">
              <w:rPr>
                <w:rFonts w:eastAsia="標楷體" w:hint="eastAsia"/>
                <w:sz w:val="28"/>
                <w:szCs w:val="28"/>
              </w:rPr>
              <w:t>課文引導提問</w:t>
            </w:r>
            <w:r w:rsidR="00BC3A9A">
              <w:rPr>
                <w:rFonts w:eastAsia="標楷體" w:hint="eastAsia"/>
                <w:sz w:val="28"/>
                <w:szCs w:val="28"/>
              </w:rPr>
              <w:t>)</w:t>
            </w:r>
            <w:r w:rsidR="00BC3A9A">
              <w:rPr>
                <w:rFonts w:eastAsia="標楷體" w:hint="eastAsia"/>
                <w:sz w:val="28"/>
                <w:szCs w:val="28"/>
              </w:rPr>
              <w:t>，並回答答案。依照學生的回答給予增強鼓勵。</w:t>
            </w:r>
          </w:p>
          <w:p w:rsidR="00D24205" w:rsidRPr="003E5DC3" w:rsidRDefault="00D24205" w:rsidP="00C80B7F">
            <w:pPr>
              <w:snapToGrid w:val="0"/>
              <w:ind w:leftChars="115" w:left="794" w:hangingChars="185" w:hanging="518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--------------------------------------------</w:t>
            </w:r>
          </w:p>
          <w:p w:rsidR="00B651D3" w:rsidRPr="003E5DC3" w:rsidRDefault="00A22513" w:rsidP="00C80B7F">
            <w:pPr>
              <w:snapToGrid w:val="0"/>
              <w:rPr>
                <w:rFonts w:eastAsia="標楷體"/>
                <w:b/>
                <w:bCs/>
                <w:sz w:val="28"/>
                <w:szCs w:val="28"/>
                <w:bdr w:val="single" w:sz="4" w:space="0" w:color="auto"/>
              </w:rPr>
            </w:pPr>
            <w:r w:rsidRPr="003E5DC3">
              <w:rPr>
                <w:rFonts w:eastAsia="標楷體"/>
                <w:b/>
                <w:bCs/>
                <w:sz w:val="28"/>
                <w:szCs w:val="28"/>
                <w:bdr w:val="single" w:sz="4" w:space="0" w:color="auto"/>
              </w:rPr>
              <w:t>三</w:t>
            </w:r>
            <w:r w:rsidR="00B651D3" w:rsidRPr="003E5DC3">
              <w:rPr>
                <w:rFonts w:eastAsia="標楷體"/>
                <w:b/>
                <w:bCs/>
                <w:sz w:val="28"/>
                <w:szCs w:val="28"/>
                <w:bdr w:val="single" w:sz="4" w:space="0" w:color="auto"/>
              </w:rPr>
              <w:t>、綜合活動</w:t>
            </w:r>
          </w:p>
          <w:p w:rsidR="000F582A" w:rsidRDefault="004D1D87" w:rsidP="00C80B7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1.</w:t>
            </w:r>
            <w:r w:rsidR="000F582A">
              <w:rPr>
                <w:rFonts w:eastAsia="標楷體"/>
                <w:sz w:val="28"/>
                <w:szCs w:val="28"/>
              </w:rPr>
              <w:t>總結今天上課內容</w:t>
            </w:r>
            <w:r w:rsidR="000F582A">
              <w:rPr>
                <w:rFonts w:eastAsia="標楷體" w:hint="eastAsia"/>
                <w:sz w:val="28"/>
                <w:szCs w:val="28"/>
              </w:rPr>
              <w:t>，交待今日的回家作業。</w:t>
            </w:r>
          </w:p>
          <w:p w:rsidR="004D1D87" w:rsidRPr="003E5DC3" w:rsidRDefault="000F582A" w:rsidP="00C80B7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結算本節課之增強積點得分，並</w:t>
            </w:r>
            <w:r>
              <w:rPr>
                <w:rFonts w:eastAsia="標楷體"/>
                <w:sz w:val="28"/>
                <w:szCs w:val="28"/>
              </w:rPr>
              <w:t>填寫</w:t>
            </w:r>
            <w:r>
              <w:rPr>
                <w:rFonts w:eastAsia="標楷體" w:hint="eastAsia"/>
                <w:sz w:val="28"/>
                <w:szCs w:val="28"/>
              </w:rPr>
              <w:t>在</w:t>
            </w:r>
            <w:r>
              <w:rPr>
                <w:rFonts w:eastAsia="標楷體"/>
                <w:sz w:val="28"/>
                <w:szCs w:val="28"/>
              </w:rPr>
              <w:t>聯絡簿</w:t>
            </w:r>
            <w:r>
              <w:rPr>
                <w:rFonts w:eastAsia="標楷體" w:hint="eastAsia"/>
                <w:sz w:val="28"/>
                <w:szCs w:val="28"/>
              </w:rPr>
              <w:t>上</w:t>
            </w:r>
            <w:r w:rsidR="00BC3A9A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12155A" w:rsidRPr="003E5DC3" w:rsidRDefault="004D1D87" w:rsidP="00C80B7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E5DC3">
              <w:rPr>
                <w:rFonts w:eastAsia="標楷體"/>
                <w:sz w:val="28"/>
                <w:szCs w:val="28"/>
              </w:rPr>
              <w:t>3.</w:t>
            </w:r>
            <w:r w:rsidRPr="003E5DC3">
              <w:rPr>
                <w:rFonts w:eastAsia="標楷體"/>
                <w:sz w:val="28"/>
                <w:szCs w:val="28"/>
              </w:rPr>
              <w:t>學生完成個人</w:t>
            </w:r>
            <w:r w:rsidR="0001125C" w:rsidRPr="003E5DC3">
              <w:rPr>
                <w:rFonts w:eastAsia="標楷體"/>
                <w:sz w:val="28"/>
                <w:szCs w:val="28"/>
              </w:rPr>
              <w:t>應負責之</w:t>
            </w:r>
            <w:r w:rsidRPr="003E5DC3">
              <w:rPr>
                <w:rFonts w:eastAsia="標楷體"/>
                <w:sz w:val="28"/>
                <w:szCs w:val="28"/>
              </w:rPr>
              <w:t>值日生工作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12155A" w:rsidRPr="003E5DC3" w:rsidRDefault="0012155A" w:rsidP="004B59DE">
            <w:pPr>
              <w:jc w:val="center"/>
              <w:rPr>
                <w:rFonts w:eastAsia="標楷體"/>
              </w:rPr>
            </w:pPr>
          </w:p>
          <w:p w:rsidR="00A53A20" w:rsidRPr="003E5DC3" w:rsidRDefault="00A53A20" w:rsidP="004B59DE">
            <w:pPr>
              <w:jc w:val="center"/>
              <w:rPr>
                <w:rFonts w:eastAsia="標楷體"/>
              </w:rPr>
            </w:pPr>
          </w:p>
          <w:p w:rsidR="00A53A20" w:rsidRPr="003E5DC3" w:rsidRDefault="00BD6589" w:rsidP="004B59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691B9B" w:rsidRPr="003E5DC3">
              <w:rPr>
                <w:rFonts w:eastAsia="標楷體"/>
              </w:rPr>
              <w:t>分</w:t>
            </w:r>
          </w:p>
          <w:p w:rsidR="00A53A20" w:rsidRPr="003E5DC3" w:rsidRDefault="00A53A20" w:rsidP="004B59DE">
            <w:pPr>
              <w:jc w:val="center"/>
              <w:rPr>
                <w:rFonts w:eastAsia="標楷體"/>
              </w:rPr>
            </w:pPr>
          </w:p>
          <w:p w:rsidR="00A53A20" w:rsidRPr="003E5DC3" w:rsidRDefault="00A53A20" w:rsidP="002F0D92">
            <w:pPr>
              <w:rPr>
                <w:rFonts w:eastAsia="標楷體"/>
              </w:rPr>
            </w:pPr>
          </w:p>
          <w:p w:rsidR="002F0D92" w:rsidRDefault="002F0D92" w:rsidP="004B59DE">
            <w:pPr>
              <w:jc w:val="center"/>
              <w:rPr>
                <w:rFonts w:eastAsia="標楷體"/>
              </w:rPr>
            </w:pPr>
          </w:p>
          <w:p w:rsidR="00BD6589" w:rsidRPr="003E5DC3" w:rsidRDefault="00BD6589" w:rsidP="004B59DE">
            <w:pPr>
              <w:jc w:val="center"/>
              <w:rPr>
                <w:rFonts w:eastAsia="標楷體"/>
              </w:rPr>
            </w:pPr>
          </w:p>
          <w:p w:rsidR="00A53A20" w:rsidRPr="003E5DC3" w:rsidRDefault="00BD6589" w:rsidP="002F0D92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="00691B9B" w:rsidRPr="003E5DC3">
              <w:rPr>
                <w:rFonts w:eastAsia="標楷體"/>
              </w:rPr>
              <w:t>分</w:t>
            </w:r>
          </w:p>
          <w:p w:rsidR="00BD6589" w:rsidRDefault="00BD6589" w:rsidP="002F0D92">
            <w:pPr>
              <w:spacing w:line="500" w:lineRule="exact"/>
              <w:jc w:val="center"/>
              <w:rPr>
                <w:rFonts w:eastAsia="標楷體"/>
              </w:rPr>
            </w:pPr>
          </w:p>
          <w:p w:rsidR="00BD6589" w:rsidRDefault="00BD6589" w:rsidP="002F0D92">
            <w:pPr>
              <w:spacing w:line="500" w:lineRule="exact"/>
              <w:jc w:val="center"/>
              <w:rPr>
                <w:rFonts w:eastAsia="標楷體"/>
              </w:rPr>
            </w:pPr>
          </w:p>
          <w:p w:rsidR="00BD6589" w:rsidRDefault="00BD6589" w:rsidP="002F0D92">
            <w:pPr>
              <w:spacing w:line="500" w:lineRule="exact"/>
              <w:jc w:val="center"/>
              <w:rPr>
                <w:rFonts w:eastAsia="標楷體"/>
              </w:rPr>
            </w:pPr>
          </w:p>
          <w:p w:rsidR="00BD6589" w:rsidRDefault="00BD6589" w:rsidP="002F0D92">
            <w:pPr>
              <w:spacing w:line="500" w:lineRule="exact"/>
              <w:jc w:val="center"/>
              <w:rPr>
                <w:rFonts w:eastAsia="標楷體"/>
              </w:rPr>
            </w:pPr>
          </w:p>
          <w:p w:rsidR="002F0D92" w:rsidRPr="003E5DC3" w:rsidRDefault="00BD3F8B" w:rsidP="002F0D92">
            <w:pPr>
              <w:spacing w:line="500" w:lineRule="exact"/>
              <w:jc w:val="center"/>
              <w:rPr>
                <w:rFonts w:eastAsia="標楷體"/>
              </w:rPr>
            </w:pPr>
            <w:r w:rsidRPr="003E5DC3">
              <w:rPr>
                <w:rFonts w:eastAsia="標楷體"/>
              </w:rPr>
              <w:t>10</w:t>
            </w:r>
            <w:r w:rsidR="00691B9B" w:rsidRPr="003E5DC3">
              <w:rPr>
                <w:rFonts w:eastAsia="標楷體"/>
              </w:rPr>
              <w:t>分</w:t>
            </w:r>
          </w:p>
          <w:p w:rsidR="002A5B69" w:rsidRPr="003E5DC3" w:rsidRDefault="002A5B69" w:rsidP="002F0D92">
            <w:pPr>
              <w:spacing w:line="500" w:lineRule="exact"/>
              <w:jc w:val="center"/>
              <w:rPr>
                <w:rFonts w:eastAsia="標楷體"/>
              </w:rPr>
            </w:pPr>
          </w:p>
          <w:p w:rsidR="002A5B69" w:rsidRPr="003E5DC3" w:rsidRDefault="002A5B69" w:rsidP="002F0D92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2155A" w:rsidRPr="003E5DC3" w:rsidRDefault="0012155A" w:rsidP="0012155A">
            <w:pPr>
              <w:jc w:val="center"/>
              <w:rPr>
                <w:rFonts w:eastAsia="標楷體"/>
              </w:rPr>
            </w:pPr>
          </w:p>
        </w:tc>
      </w:tr>
    </w:tbl>
    <w:p w:rsidR="008347D8" w:rsidRPr="003E5DC3" w:rsidRDefault="008347D8"/>
    <w:sectPr w:rsidR="008347D8" w:rsidRPr="003E5DC3" w:rsidSect="00D524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0A" w:rsidRDefault="0081190A" w:rsidP="00F250E4">
      <w:r>
        <w:separator/>
      </w:r>
    </w:p>
  </w:endnote>
  <w:endnote w:type="continuationSeparator" w:id="0">
    <w:p w:rsidR="0081190A" w:rsidRDefault="0081190A" w:rsidP="00F2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0A" w:rsidRDefault="0081190A" w:rsidP="00F250E4">
      <w:r>
        <w:separator/>
      </w:r>
    </w:p>
  </w:footnote>
  <w:footnote w:type="continuationSeparator" w:id="0">
    <w:p w:rsidR="0081190A" w:rsidRDefault="0081190A" w:rsidP="00F2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00D"/>
    <w:multiLevelType w:val="hybridMultilevel"/>
    <w:tmpl w:val="501A52EC"/>
    <w:lvl w:ilvl="0" w:tplc="A86E0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1F0732"/>
    <w:multiLevelType w:val="hybridMultilevel"/>
    <w:tmpl w:val="1FA8F18E"/>
    <w:lvl w:ilvl="0" w:tplc="BA664B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7F5331"/>
    <w:multiLevelType w:val="hybridMultilevel"/>
    <w:tmpl w:val="0F489AE8"/>
    <w:lvl w:ilvl="0" w:tplc="E084C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4B2A78"/>
    <w:multiLevelType w:val="hybridMultilevel"/>
    <w:tmpl w:val="A6DCD258"/>
    <w:lvl w:ilvl="0" w:tplc="9C784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69070B"/>
    <w:multiLevelType w:val="hybridMultilevel"/>
    <w:tmpl w:val="AF1AECB6"/>
    <w:lvl w:ilvl="0" w:tplc="33AC9C4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385308"/>
    <w:multiLevelType w:val="hybridMultilevel"/>
    <w:tmpl w:val="33ACAE1E"/>
    <w:lvl w:ilvl="0" w:tplc="8BBEA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5F7C5E"/>
    <w:multiLevelType w:val="hybridMultilevel"/>
    <w:tmpl w:val="8C9A58A0"/>
    <w:lvl w:ilvl="0" w:tplc="E3165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697221"/>
    <w:multiLevelType w:val="hybridMultilevel"/>
    <w:tmpl w:val="8EA24A52"/>
    <w:lvl w:ilvl="0" w:tplc="ADC84B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5A"/>
    <w:rsid w:val="0001125C"/>
    <w:rsid w:val="00020506"/>
    <w:rsid w:val="00053D4A"/>
    <w:rsid w:val="000719E8"/>
    <w:rsid w:val="0009664D"/>
    <w:rsid w:val="00096C00"/>
    <w:rsid w:val="000C0E8E"/>
    <w:rsid w:val="000F5142"/>
    <w:rsid w:val="000F582A"/>
    <w:rsid w:val="00105A6F"/>
    <w:rsid w:val="0012155A"/>
    <w:rsid w:val="0014305C"/>
    <w:rsid w:val="00152BDE"/>
    <w:rsid w:val="001A3A71"/>
    <w:rsid w:val="001B7BE9"/>
    <w:rsid w:val="001F772A"/>
    <w:rsid w:val="00200978"/>
    <w:rsid w:val="00232A01"/>
    <w:rsid w:val="002971B3"/>
    <w:rsid w:val="002A2B52"/>
    <w:rsid w:val="002A5B69"/>
    <w:rsid w:val="002B305B"/>
    <w:rsid w:val="002F0D92"/>
    <w:rsid w:val="00300CFA"/>
    <w:rsid w:val="00322E51"/>
    <w:rsid w:val="0032455E"/>
    <w:rsid w:val="00337446"/>
    <w:rsid w:val="003501AD"/>
    <w:rsid w:val="003758EF"/>
    <w:rsid w:val="003914D8"/>
    <w:rsid w:val="00395CF9"/>
    <w:rsid w:val="003D69E1"/>
    <w:rsid w:val="003E4A89"/>
    <w:rsid w:val="003E5DC3"/>
    <w:rsid w:val="003F58EB"/>
    <w:rsid w:val="0044791F"/>
    <w:rsid w:val="00472B5F"/>
    <w:rsid w:val="004B3E1A"/>
    <w:rsid w:val="004B59DE"/>
    <w:rsid w:val="004C67E3"/>
    <w:rsid w:val="004D1D87"/>
    <w:rsid w:val="0051240F"/>
    <w:rsid w:val="00532AB0"/>
    <w:rsid w:val="00540D17"/>
    <w:rsid w:val="00553F1B"/>
    <w:rsid w:val="0057157B"/>
    <w:rsid w:val="005D0F05"/>
    <w:rsid w:val="005E6516"/>
    <w:rsid w:val="005F5C33"/>
    <w:rsid w:val="00670555"/>
    <w:rsid w:val="00671EE9"/>
    <w:rsid w:val="00690859"/>
    <w:rsid w:val="00691B9B"/>
    <w:rsid w:val="006B788C"/>
    <w:rsid w:val="006E6D5D"/>
    <w:rsid w:val="00720491"/>
    <w:rsid w:val="00733366"/>
    <w:rsid w:val="00754C9F"/>
    <w:rsid w:val="00761EE7"/>
    <w:rsid w:val="007B29B2"/>
    <w:rsid w:val="007E456E"/>
    <w:rsid w:val="0081190A"/>
    <w:rsid w:val="008275E8"/>
    <w:rsid w:val="008347D8"/>
    <w:rsid w:val="00852346"/>
    <w:rsid w:val="00861B63"/>
    <w:rsid w:val="00871470"/>
    <w:rsid w:val="008864A9"/>
    <w:rsid w:val="00891141"/>
    <w:rsid w:val="008A4633"/>
    <w:rsid w:val="008B05F6"/>
    <w:rsid w:val="008B51B2"/>
    <w:rsid w:val="008B6640"/>
    <w:rsid w:val="008C25B4"/>
    <w:rsid w:val="00905915"/>
    <w:rsid w:val="00914F78"/>
    <w:rsid w:val="009D1D99"/>
    <w:rsid w:val="00A0157A"/>
    <w:rsid w:val="00A02EBC"/>
    <w:rsid w:val="00A058B6"/>
    <w:rsid w:val="00A22513"/>
    <w:rsid w:val="00A26157"/>
    <w:rsid w:val="00A42775"/>
    <w:rsid w:val="00A50169"/>
    <w:rsid w:val="00A52A78"/>
    <w:rsid w:val="00A53A20"/>
    <w:rsid w:val="00A7477A"/>
    <w:rsid w:val="00A84A7F"/>
    <w:rsid w:val="00AC5D4B"/>
    <w:rsid w:val="00B23B23"/>
    <w:rsid w:val="00B35298"/>
    <w:rsid w:val="00B40DE0"/>
    <w:rsid w:val="00B42167"/>
    <w:rsid w:val="00B530B8"/>
    <w:rsid w:val="00B651D3"/>
    <w:rsid w:val="00B843C3"/>
    <w:rsid w:val="00B84FAA"/>
    <w:rsid w:val="00BB1998"/>
    <w:rsid w:val="00BC3A9A"/>
    <w:rsid w:val="00BD3F8B"/>
    <w:rsid w:val="00BD6589"/>
    <w:rsid w:val="00BF030E"/>
    <w:rsid w:val="00C00B7F"/>
    <w:rsid w:val="00C0281E"/>
    <w:rsid w:val="00C24A47"/>
    <w:rsid w:val="00C4133A"/>
    <w:rsid w:val="00C414C6"/>
    <w:rsid w:val="00C41594"/>
    <w:rsid w:val="00C706BD"/>
    <w:rsid w:val="00C80B7F"/>
    <w:rsid w:val="00C80F32"/>
    <w:rsid w:val="00D24205"/>
    <w:rsid w:val="00D524E5"/>
    <w:rsid w:val="00D9395A"/>
    <w:rsid w:val="00DB1358"/>
    <w:rsid w:val="00DC02CC"/>
    <w:rsid w:val="00DC2B71"/>
    <w:rsid w:val="00DC623C"/>
    <w:rsid w:val="00E176A3"/>
    <w:rsid w:val="00E65CF5"/>
    <w:rsid w:val="00EA18BE"/>
    <w:rsid w:val="00EA429D"/>
    <w:rsid w:val="00EB40DA"/>
    <w:rsid w:val="00EC3799"/>
    <w:rsid w:val="00F17CFC"/>
    <w:rsid w:val="00F250E4"/>
    <w:rsid w:val="00F55E20"/>
    <w:rsid w:val="00F60B21"/>
    <w:rsid w:val="00F65BF7"/>
    <w:rsid w:val="00F71601"/>
    <w:rsid w:val="00FA51CA"/>
    <w:rsid w:val="00FB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F9DB6"/>
  <w15:docId w15:val="{1ABE8FC4-F55D-4596-B59D-F8719FB1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5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0E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250E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250E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250E4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2A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4D1D8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170</Words>
  <Characters>973</Characters>
  <Application>Microsoft Office Word</Application>
  <DocSecurity>0</DocSecurity>
  <Lines>8</Lines>
  <Paragraphs>2</Paragraphs>
  <ScaleCrop>false</ScaleCrop>
  <Company>Acer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玉華 李</cp:lastModifiedBy>
  <cp:revision>5</cp:revision>
  <dcterms:created xsi:type="dcterms:W3CDTF">2019-11-04T08:01:00Z</dcterms:created>
  <dcterms:modified xsi:type="dcterms:W3CDTF">2019-11-12T02:30:00Z</dcterms:modified>
</cp:coreProperties>
</file>