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AA" w:rsidRPr="00BC63A2" w:rsidRDefault="00566EAA" w:rsidP="00566EAA">
      <w:pPr>
        <w:tabs>
          <w:tab w:val="center" w:pos="5233"/>
        </w:tabs>
        <w:spacing w:beforeLines="50" w:before="180" w:line="5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BC63A2">
        <w:rPr>
          <w:rFonts w:ascii="標楷體" w:eastAsia="標楷體" w:hAnsi="標楷體" w:cs="Times New Roman"/>
          <w:b/>
          <w:sz w:val="36"/>
          <w:szCs w:val="36"/>
        </w:rPr>
        <w:tab/>
      </w:r>
      <w:r w:rsidRPr="00BC63A2">
        <w:rPr>
          <w:rFonts w:ascii="標楷體" w:eastAsia="標楷體" w:hAnsi="標楷體" w:cs="Times New Roman" w:hint="eastAsia"/>
          <w:b/>
          <w:sz w:val="36"/>
          <w:szCs w:val="36"/>
        </w:rPr>
        <w:t>臺北市國民中學特殊教育執行成效評鑑實施計畫</w:t>
      </w:r>
    </w:p>
    <w:p w:rsidR="00566EAA" w:rsidRPr="00BC63A2" w:rsidRDefault="00566EAA" w:rsidP="00566EAA">
      <w:pPr>
        <w:spacing w:beforeLines="100" w:before="36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壹、依據：特殊教育法第47條。</w:t>
      </w:r>
    </w:p>
    <w:p w:rsidR="00566EAA" w:rsidRPr="00BC63A2" w:rsidRDefault="00566EAA" w:rsidP="00566EAA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貳、目的</w:t>
      </w:r>
    </w:p>
    <w:p w:rsidR="00566EAA" w:rsidRPr="00BC63A2" w:rsidRDefault="00566EAA" w:rsidP="008E1081">
      <w:pPr>
        <w:numPr>
          <w:ilvl w:val="0"/>
          <w:numId w:val="10"/>
        </w:numPr>
        <w:spacing w:line="440" w:lineRule="exact"/>
        <w:ind w:left="1105" w:hanging="680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瞭解臺北市（以下簡稱本市）國民中學教育階段特殊教育學生教育實施現況及成效。</w:t>
      </w:r>
    </w:p>
    <w:p w:rsidR="00566EAA" w:rsidRPr="00BC63A2" w:rsidRDefault="00566EAA" w:rsidP="008E1081">
      <w:pPr>
        <w:numPr>
          <w:ilvl w:val="0"/>
          <w:numId w:val="10"/>
        </w:numPr>
        <w:spacing w:line="440" w:lineRule="exact"/>
        <w:ind w:left="1105" w:hanging="680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協助本市國民中學教育階段特殊教育教師專業成長，以提升特殊教育服務品質。</w:t>
      </w:r>
    </w:p>
    <w:p w:rsidR="00566EAA" w:rsidRPr="00BC63A2" w:rsidRDefault="00566EAA" w:rsidP="008E1081">
      <w:pPr>
        <w:numPr>
          <w:ilvl w:val="0"/>
          <w:numId w:val="10"/>
        </w:numPr>
        <w:spacing w:line="440" w:lineRule="exact"/>
        <w:ind w:left="1105" w:hanging="680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瞭解本市國民中學教育階段特殊教育校園團隊運作情形，作為獎勵績優或追蹤輔導之依據。</w:t>
      </w:r>
    </w:p>
    <w:p w:rsidR="00566EAA" w:rsidRPr="00BC63A2" w:rsidRDefault="00566EAA" w:rsidP="00566EAA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參、辦理單位</w:t>
      </w:r>
    </w:p>
    <w:p w:rsidR="00566EAA" w:rsidRPr="00BC63A2" w:rsidRDefault="00566EAA" w:rsidP="008E1081">
      <w:pPr>
        <w:numPr>
          <w:ilvl w:val="0"/>
          <w:numId w:val="27"/>
        </w:numPr>
        <w:tabs>
          <w:tab w:val="left" w:pos="1134"/>
        </w:tabs>
        <w:spacing w:line="440" w:lineRule="exact"/>
        <w:ind w:left="709" w:hanging="27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主辦單位：臺北市政府教育局（以下簡稱本局）</w:t>
      </w:r>
    </w:p>
    <w:p w:rsidR="00566EAA" w:rsidRPr="00BC63A2" w:rsidRDefault="00554B88" w:rsidP="008E1081">
      <w:pPr>
        <w:numPr>
          <w:ilvl w:val="0"/>
          <w:numId w:val="27"/>
        </w:numPr>
        <w:tabs>
          <w:tab w:val="left" w:pos="1134"/>
        </w:tabs>
        <w:spacing w:line="440" w:lineRule="exact"/>
        <w:ind w:left="709" w:hanging="27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承辦單位：臺北市立內湖</w:t>
      </w:r>
      <w:r w:rsidR="00566EAA" w:rsidRPr="00BC63A2">
        <w:rPr>
          <w:rFonts w:ascii="標楷體" w:eastAsia="標楷體" w:hAnsi="標楷體" w:cs="Times New Roman" w:hint="eastAsia"/>
          <w:sz w:val="28"/>
          <w:szCs w:val="28"/>
        </w:rPr>
        <w:t>國民中學（國中特殊教育輔導小組）</w:t>
      </w:r>
    </w:p>
    <w:p w:rsidR="00566EAA" w:rsidRPr="00BC63A2" w:rsidRDefault="00566EAA" w:rsidP="008E1081">
      <w:pPr>
        <w:numPr>
          <w:ilvl w:val="0"/>
          <w:numId w:val="27"/>
        </w:numPr>
        <w:tabs>
          <w:tab w:val="left" w:pos="1134"/>
        </w:tabs>
        <w:spacing w:line="440" w:lineRule="exact"/>
        <w:ind w:left="709" w:hanging="27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協辦單位：臺北市立芳和國民中學(東區特教資源中心)</w:t>
      </w:r>
    </w:p>
    <w:p w:rsidR="00566EAA" w:rsidRPr="00BC63A2" w:rsidRDefault="00566EAA" w:rsidP="00566EAA">
      <w:pPr>
        <w:tabs>
          <w:tab w:val="left" w:pos="1134"/>
        </w:tabs>
        <w:spacing w:line="440" w:lineRule="exact"/>
        <w:ind w:left="709" w:firstLineChars="650" w:firstLine="1820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臺北市立建國高級中學(資優教育資源中心)</w:t>
      </w:r>
    </w:p>
    <w:p w:rsidR="00566EAA" w:rsidRPr="00BC63A2" w:rsidRDefault="00566EAA" w:rsidP="00566EAA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肆、辦理時間：自105學年度起，每學年度8月1日至次年7月31日止。</w:t>
      </w:r>
    </w:p>
    <w:p w:rsidR="00566EAA" w:rsidRPr="00BC63A2" w:rsidRDefault="00566EAA" w:rsidP="00566EAA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伍、實施對象</w:t>
      </w:r>
    </w:p>
    <w:p w:rsidR="00566EAA" w:rsidRPr="00BC63A2" w:rsidRDefault="00566EAA" w:rsidP="008E1081">
      <w:pPr>
        <w:numPr>
          <w:ilvl w:val="0"/>
          <w:numId w:val="28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本市所屬公私立國民中學三年內未接受校務評鑑者。</w:t>
      </w:r>
    </w:p>
    <w:p w:rsidR="00566EAA" w:rsidRPr="00BC63A2" w:rsidRDefault="00566EAA" w:rsidP="008E1081">
      <w:pPr>
        <w:numPr>
          <w:ilvl w:val="0"/>
          <w:numId w:val="28"/>
        </w:numPr>
        <w:tabs>
          <w:tab w:val="left" w:pos="1134"/>
        </w:tabs>
        <w:spacing w:line="440" w:lineRule="exact"/>
        <w:ind w:left="709" w:hanging="27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本評鑑包含身心障礙與資賦優異類班型。</w:t>
      </w:r>
    </w:p>
    <w:p w:rsidR="00566EAA" w:rsidRPr="00BC63A2" w:rsidRDefault="00566EAA" w:rsidP="008E1081">
      <w:pPr>
        <w:numPr>
          <w:ilvl w:val="0"/>
          <w:numId w:val="28"/>
        </w:numPr>
        <w:tabs>
          <w:tab w:val="left" w:pos="1134"/>
        </w:tabs>
        <w:spacing w:line="440" w:lineRule="exact"/>
        <w:ind w:left="709" w:hanging="27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本市所屬公私立國民中學主動提出申請者。</w:t>
      </w:r>
    </w:p>
    <w:p w:rsidR="00566EAA" w:rsidRPr="00BC63A2" w:rsidRDefault="00566EAA" w:rsidP="008E1081">
      <w:pPr>
        <w:numPr>
          <w:ilvl w:val="0"/>
          <w:numId w:val="38"/>
        </w:num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評鑑組織</w:t>
      </w:r>
    </w:p>
    <w:p w:rsidR="00566EAA" w:rsidRPr="00BC63A2" w:rsidRDefault="00566EAA" w:rsidP="008E1081">
      <w:pPr>
        <w:numPr>
          <w:ilvl w:val="0"/>
          <w:numId w:val="29"/>
        </w:numPr>
        <w:tabs>
          <w:tab w:val="left" w:pos="1134"/>
        </w:tabs>
        <w:spacing w:line="440" w:lineRule="exact"/>
        <w:ind w:left="1134" w:hanging="70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/>
          <w:sz w:val="28"/>
          <w:szCs w:val="28"/>
        </w:rPr>
        <w:t>臺北市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國民中學特殊教育執行成效評鑑</w:t>
      </w:r>
      <w:r w:rsidRPr="00BC63A2">
        <w:rPr>
          <w:rFonts w:ascii="標楷體" w:eastAsia="標楷體" w:hAnsi="標楷體" w:cs="Times New Roman"/>
          <w:sz w:val="28"/>
          <w:szCs w:val="28"/>
        </w:rPr>
        <w:t>委員會：由本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局</w:t>
      </w:r>
      <w:r w:rsidRPr="00BC63A2">
        <w:rPr>
          <w:rFonts w:ascii="標楷體" w:eastAsia="標楷體" w:hAnsi="標楷體" w:cs="Times New Roman"/>
          <w:sz w:val="28"/>
          <w:szCs w:val="28"/>
        </w:rPr>
        <w:t>聘請學者專家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BC63A2">
        <w:rPr>
          <w:rFonts w:ascii="標楷體" w:eastAsia="標楷體" w:hAnsi="標楷體" w:cs="Times New Roman"/>
          <w:sz w:val="28"/>
          <w:szCs w:val="28"/>
        </w:rPr>
        <w:t>實務工作者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及家長團體代表</w:t>
      </w:r>
      <w:r w:rsidRPr="00BC63A2">
        <w:rPr>
          <w:rFonts w:ascii="標楷體" w:eastAsia="標楷體" w:hAnsi="標楷體" w:cs="Times New Roman"/>
          <w:sz w:val="28"/>
          <w:szCs w:val="28"/>
        </w:rPr>
        <w:t>組成，負責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各校特殊教育執行成效之評估及評鑑相關事宜</w:t>
      </w:r>
      <w:r w:rsidRPr="00BC63A2">
        <w:rPr>
          <w:rFonts w:ascii="標楷體" w:eastAsia="標楷體" w:hAnsi="標楷體" w:cs="Times New Roman"/>
          <w:sz w:val="28"/>
          <w:szCs w:val="28"/>
        </w:rPr>
        <w:t>。</w:t>
      </w:r>
    </w:p>
    <w:p w:rsidR="00566EAA" w:rsidRPr="00BC63A2" w:rsidRDefault="00566EAA" w:rsidP="008E1081">
      <w:pPr>
        <w:numPr>
          <w:ilvl w:val="0"/>
          <w:numId w:val="29"/>
        </w:numPr>
        <w:tabs>
          <w:tab w:val="left" w:pos="1134"/>
        </w:tabs>
        <w:spacing w:line="440" w:lineRule="exact"/>
        <w:ind w:left="1134" w:hanging="70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/>
          <w:sz w:val="28"/>
          <w:szCs w:val="28"/>
        </w:rPr>
        <w:t>臺北市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國民中學特殊教育執行成效評鑑</w:t>
      </w:r>
      <w:r w:rsidRPr="00BC63A2">
        <w:rPr>
          <w:rFonts w:ascii="標楷體" w:eastAsia="標楷體" w:hAnsi="標楷體" w:cs="Times New Roman"/>
          <w:sz w:val="28"/>
          <w:szCs w:val="28"/>
        </w:rPr>
        <w:t>規劃及執行小組：由本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局</w:t>
      </w:r>
      <w:r w:rsidRPr="00BC63A2">
        <w:rPr>
          <w:rFonts w:ascii="標楷體" w:eastAsia="標楷體" w:hAnsi="標楷體" w:cs="Times New Roman"/>
          <w:sz w:val="28"/>
          <w:szCs w:val="28"/>
        </w:rPr>
        <w:t>邀集相關人員組成之，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委由國中特殊教育輔導小組、東區特教資源中心與資優教育資源中心</w:t>
      </w:r>
      <w:r w:rsidRPr="00BC63A2">
        <w:rPr>
          <w:rFonts w:ascii="標楷體" w:eastAsia="標楷體" w:hAnsi="標楷體" w:cs="Times New Roman"/>
          <w:sz w:val="28"/>
          <w:szCs w:val="28"/>
        </w:rPr>
        <w:t>負責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評鑑</w:t>
      </w:r>
      <w:r w:rsidRPr="00BC63A2">
        <w:rPr>
          <w:rFonts w:ascii="標楷體" w:eastAsia="標楷體" w:hAnsi="標楷體" w:cs="Times New Roman"/>
          <w:sz w:val="28"/>
          <w:szCs w:val="28"/>
        </w:rPr>
        <w:t>規劃及執行事宜。</w:t>
      </w:r>
    </w:p>
    <w:p w:rsidR="00566EAA" w:rsidRPr="00BC63A2" w:rsidRDefault="00566EAA" w:rsidP="008E1081">
      <w:pPr>
        <w:numPr>
          <w:ilvl w:val="0"/>
          <w:numId w:val="29"/>
        </w:numPr>
        <w:tabs>
          <w:tab w:val="left" w:pos="1134"/>
        </w:tabs>
        <w:spacing w:line="440" w:lineRule="exact"/>
        <w:ind w:left="1134" w:hanging="708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/>
          <w:sz w:val="28"/>
          <w:szCs w:val="28"/>
        </w:rPr>
        <w:t>學校自我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評鑑小組</w:t>
      </w:r>
      <w:r w:rsidRPr="00BC63A2">
        <w:rPr>
          <w:rFonts w:ascii="標楷體" w:eastAsia="標楷體" w:hAnsi="標楷體" w:cs="Times New Roman"/>
          <w:sz w:val="28"/>
          <w:szCs w:val="28"/>
        </w:rPr>
        <w:t>：由各校校長召集學校行政人員、教師代表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、相關專業人員代表及</w:t>
      </w:r>
      <w:r w:rsidRPr="00BC63A2">
        <w:rPr>
          <w:rFonts w:ascii="標楷體" w:eastAsia="標楷體" w:hAnsi="標楷體" w:cs="Times New Roman"/>
          <w:sz w:val="28"/>
          <w:szCs w:val="28"/>
        </w:rPr>
        <w:t>家長代表等組成自我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評鑑小組</w:t>
      </w:r>
      <w:r w:rsidRPr="00BC63A2">
        <w:rPr>
          <w:rFonts w:ascii="標楷體" w:eastAsia="標楷體" w:hAnsi="標楷體" w:cs="Times New Roman"/>
          <w:sz w:val="28"/>
          <w:szCs w:val="28"/>
        </w:rPr>
        <w:t>，負責學校自我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評鑑</w:t>
      </w:r>
      <w:r w:rsidRPr="00BC63A2">
        <w:rPr>
          <w:rFonts w:ascii="標楷體" w:eastAsia="標楷體" w:hAnsi="標楷體" w:cs="Times New Roman"/>
          <w:sz w:val="28"/>
          <w:szCs w:val="28"/>
        </w:rPr>
        <w:t>之規劃與執行事宜。</w:t>
      </w:r>
    </w:p>
    <w:p w:rsidR="00566EAA" w:rsidRPr="00BC63A2" w:rsidRDefault="00566EAA" w:rsidP="00566EAA">
      <w:pPr>
        <w:tabs>
          <w:tab w:val="left" w:pos="1134"/>
        </w:tabs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</w:p>
    <w:p w:rsidR="00566EAA" w:rsidRPr="00BC63A2" w:rsidRDefault="00566EAA" w:rsidP="00566EAA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柒、評鑑重點</w:t>
      </w:r>
    </w:p>
    <w:p w:rsidR="00566EAA" w:rsidRPr="00BC63A2" w:rsidRDefault="00566EAA" w:rsidP="00566EAA">
      <w:pPr>
        <w:tabs>
          <w:tab w:val="left" w:pos="851"/>
          <w:tab w:val="left" w:pos="993"/>
          <w:tab w:val="left" w:pos="1418"/>
        </w:tabs>
        <w:overflowPunct w:val="0"/>
        <w:spacing w:line="500" w:lineRule="exact"/>
        <w:ind w:left="284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BC63A2">
        <w:rPr>
          <w:rFonts w:ascii="Times New Roman" w:eastAsia="標楷體" w:hAnsi="Times New Roman" w:cs="Times New Roman" w:hint="eastAsia"/>
          <w:sz w:val="28"/>
          <w:szCs w:val="20"/>
        </w:rPr>
        <w:lastRenderedPageBreak/>
        <w:t xml:space="preserve">  </w:t>
      </w:r>
      <w:r w:rsidRPr="00BC63A2">
        <w:rPr>
          <w:rFonts w:ascii="Times New Roman" w:eastAsia="標楷體" w:hAnsi="Times New Roman" w:cs="Times New Roman" w:hint="eastAsia"/>
          <w:sz w:val="28"/>
          <w:szCs w:val="20"/>
        </w:rPr>
        <w:t>本評鑑透過檢視特教行政運作資料、個別化教育計畫</w:t>
      </w:r>
      <w:r w:rsidRPr="00BC63A2">
        <w:rPr>
          <w:rFonts w:ascii="Times New Roman" w:eastAsia="標楷體" w:hAnsi="Times New Roman" w:cs="Times New Roman" w:hint="eastAsia"/>
          <w:sz w:val="28"/>
          <w:szCs w:val="20"/>
        </w:rPr>
        <w:t>/</w:t>
      </w:r>
      <w:r w:rsidRPr="00BC63A2">
        <w:rPr>
          <w:rFonts w:ascii="Times New Roman" w:eastAsia="標楷體" w:hAnsi="Times New Roman" w:cs="Times New Roman" w:hint="eastAsia"/>
          <w:sz w:val="28"/>
          <w:szCs w:val="20"/>
        </w:rPr>
        <w:t>個別輔導計劃、訪談相關人員、參觀校園環境與教室走察等方式，了解學校特教團隊運作與特殊教育學生在校學習與生活適應情形。</w:t>
      </w:r>
    </w:p>
    <w:p w:rsidR="00566EAA" w:rsidRPr="00BC63A2" w:rsidRDefault="00566EAA" w:rsidP="00566EAA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捌、評鑑向度</w:t>
      </w:r>
    </w:p>
    <w:p w:rsidR="00566EAA" w:rsidRPr="00BC63A2" w:rsidRDefault="00566EAA" w:rsidP="008E1081">
      <w:pPr>
        <w:numPr>
          <w:ilvl w:val="0"/>
          <w:numId w:val="35"/>
        </w:numPr>
        <w:spacing w:line="420" w:lineRule="exact"/>
        <w:ind w:left="1338" w:hanging="907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特殊教育執行成效評鑑向度(身心障礙類)</w:t>
      </w:r>
    </w:p>
    <w:p w:rsidR="00566EAA" w:rsidRPr="00BC63A2" w:rsidRDefault="00566EAA" w:rsidP="008E1081">
      <w:pPr>
        <w:numPr>
          <w:ilvl w:val="0"/>
          <w:numId w:val="36"/>
        </w:numPr>
        <w:spacing w:line="440" w:lineRule="exact"/>
        <w:ind w:left="1622" w:hanging="284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校園特殊教育團隊運作-5項指標</w:t>
      </w:r>
    </w:p>
    <w:p w:rsidR="00566EAA" w:rsidRPr="00BC63A2" w:rsidRDefault="00566EAA" w:rsidP="008E1081">
      <w:pPr>
        <w:numPr>
          <w:ilvl w:val="0"/>
          <w:numId w:val="36"/>
        </w:numPr>
        <w:spacing w:line="440" w:lineRule="exact"/>
        <w:ind w:left="1622" w:hanging="284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診斷與安置-3項指標</w:t>
      </w:r>
    </w:p>
    <w:p w:rsidR="00566EAA" w:rsidRPr="00BC63A2" w:rsidRDefault="00566EAA" w:rsidP="008E1081">
      <w:pPr>
        <w:numPr>
          <w:ilvl w:val="0"/>
          <w:numId w:val="36"/>
        </w:numPr>
        <w:spacing w:line="440" w:lineRule="exact"/>
        <w:ind w:left="1622" w:hanging="284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執行與管理-2項指標</w:t>
      </w:r>
    </w:p>
    <w:p w:rsidR="00566EAA" w:rsidRPr="00BC63A2" w:rsidRDefault="00566EAA" w:rsidP="008E1081">
      <w:pPr>
        <w:numPr>
          <w:ilvl w:val="0"/>
          <w:numId w:val="36"/>
        </w:numPr>
        <w:spacing w:line="440" w:lineRule="exact"/>
        <w:ind w:left="1622" w:hanging="284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課程與教學-3項指標</w:t>
      </w:r>
    </w:p>
    <w:p w:rsidR="00566EAA" w:rsidRPr="00BC63A2" w:rsidRDefault="00566EAA" w:rsidP="008E1081">
      <w:pPr>
        <w:numPr>
          <w:ilvl w:val="0"/>
          <w:numId w:val="36"/>
        </w:numPr>
        <w:spacing w:line="440" w:lineRule="exact"/>
        <w:ind w:left="1622" w:hanging="284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輔導與轉銜-3項指標</w:t>
      </w:r>
    </w:p>
    <w:p w:rsidR="00566EAA" w:rsidRPr="00BC63A2" w:rsidRDefault="00566EAA" w:rsidP="008E1081">
      <w:pPr>
        <w:numPr>
          <w:ilvl w:val="0"/>
          <w:numId w:val="35"/>
        </w:numPr>
        <w:spacing w:beforeLines="50" w:before="180" w:line="420" w:lineRule="exact"/>
        <w:ind w:left="1338" w:hanging="907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Book Antiqua" w:eastAsia="標楷體" w:hAnsi="標楷體" w:cs="Times New Roman" w:hint="eastAsia"/>
          <w:sz w:val="28"/>
          <w:szCs w:val="28"/>
        </w:rPr>
        <w:t>特殊教育執行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成</w:t>
      </w:r>
      <w:r w:rsidRPr="00BC63A2">
        <w:rPr>
          <w:rFonts w:ascii="Book Antiqua" w:eastAsia="標楷體" w:hAnsi="標楷體" w:cs="Times New Roman" w:hint="eastAsia"/>
          <w:sz w:val="28"/>
          <w:szCs w:val="28"/>
        </w:rPr>
        <w:t>效評鑑向度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BC63A2">
        <w:rPr>
          <w:rFonts w:ascii="Book Antiqua" w:eastAsia="標楷體" w:hAnsi="標楷體" w:cs="Times New Roman" w:hint="eastAsia"/>
          <w:sz w:val="28"/>
          <w:szCs w:val="28"/>
        </w:rPr>
        <w:t>資賦優異類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566EAA" w:rsidRPr="00BC63A2" w:rsidRDefault="00566EAA" w:rsidP="008E1081">
      <w:pPr>
        <w:numPr>
          <w:ilvl w:val="0"/>
          <w:numId w:val="37"/>
        </w:numPr>
        <w:spacing w:line="440" w:lineRule="exact"/>
        <w:ind w:left="1622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教育需求評估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-</w:t>
      </w: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2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項指標</w:t>
      </w:r>
    </w:p>
    <w:p w:rsidR="00566EAA" w:rsidRPr="00BC63A2" w:rsidRDefault="00566EAA" w:rsidP="008E1081">
      <w:pPr>
        <w:numPr>
          <w:ilvl w:val="0"/>
          <w:numId w:val="37"/>
        </w:numPr>
        <w:spacing w:line="440" w:lineRule="exact"/>
        <w:ind w:left="1622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課程與教學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-</w:t>
      </w: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3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項指標</w:t>
      </w:r>
    </w:p>
    <w:p w:rsidR="00566EAA" w:rsidRPr="00BC63A2" w:rsidRDefault="00566EAA" w:rsidP="008E1081">
      <w:pPr>
        <w:numPr>
          <w:ilvl w:val="0"/>
          <w:numId w:val="37"/>
        </w:numPr>
        <w:spacing w:line="440" w:lineRule="exact"/>
        <w:ind w:left="1622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輔導與轉銜-3項指標</w:t>
      </w:r>
    </w:p>
    <w:p w:rsidR="00566EAA" w:rsidRPr="00BC63A2" w:rsidRDefault="00566EAA" w:rsidP="008E1081">
      <w:pPr>
        <w:numPr>
          <w:ilvl w:val="0"/>
          <w:numId w:val="37"/>
        </w:numPr>
        <w:spacing w:line="440" w:lineRule="exact"/>
        <w:ind w:left="1622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執行與管理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-</w:t>
      </w: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4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項指標</w:t>
      </w:r>
    </w:p>
    <w:p w:rsidR="00566EAA" w:rsidRPr="00BC63A2" w:rsidRDefault="00566EAA" w:rsidP="008E1081">
      <w:pPr>
        <w:numPr>
          <w:ilvl w:val="0"/>
          <w:numId w:val="37"/>
        </w:numPr>
        <w:spacing w:line="440" w:lineRule="exact"/>
        <w:ind w:left="1622"/>
        <w:rPr>
          <w:rFonts w:ascii="標楷體" w:eastAsia="標楷體" w:hAnsi="標楷體" w:cs="Arial"/>
          <w:bCs/>
          <w:snapToGrid w:val="0"/>
          <w:sz w:val="28"/>
          <w:szCs w:val="28"/>
        </w:rPr>
      </w:pP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學生學習成果評量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-</w:t>
      </w:r>
      <w:r w:rsidRPr="00BC63A2">
        <w:rPr>
          <w:rFonts w:ascii="標楷體" w:eastAsia="標楷體" w:hAnsi="標楷體" w:cs="Arial" w:hint="eastAsia"/>
          <w:bCs/>
          <w:snapToGrid w:val="0"/>
          <w:sz w:val="28"/>
          <w:szCs w:val="28"/>
        </w:rPr>
        <w:t>2</w:t>
      </w:r>
      <w:r w:rsidRPr="00BC63A2">
        <w:rPr>
          <w:rFonts w:ascii="標楷體" w:eastAsia="標楷體" w:hAnsi="標楷體" w:cs="Arial"/>
          <w:bCs/>
          <w:snapToGrid w:val="0"/>
          <w:sz w:val="28"/>
          <w:szCs w:val="28"/>
        </w:rPr>
        <w:t>項指標</w:t>
      </w:r>
    </w:p>
    <w:p w:rsidR="00566EAA" w:rsidRPr="00BC63A2" w:rsidRDefault="00566EAA" w:rsidP="00566EAA">
      <w:pPr>
        <w:spacing w:beforeLines="50" w:before="180" w:line="440" w:lineRule="exact"/>
        <w:ind w:left="1982" w:rightChars="200" w:right="480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玖、評鑑程序</w:t>
      </w:r>
    </w:p>
    <w:p w:rsidR="00566EAA" w:rsidRPr="00BC63A2" w:rsidRDefault="00566EAA" w:rsidP="008E1081">
      <w:pPr>
        <w:numPr>
          <w:ilvl w:val="0"/>
          <w:numId w:val="30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受訪學校依評鑑指標自我評鑑並依向度準備資料</w:t>
      </w:r>
    </w:p>
    <w:p w:rsidR="00566EAA" w:rsidRPr="00BC63A2" w:rsidRDefault="00566EAA" w:rsidP="008E1081">
      <w:pPr>
        <w:numPr>
          <w:ilvl w:val="0"/>
          <w:numId w:val="30"/>
        </w:numPr>
        <w:tabs>
          <w:tab w:val="left" w:pos="1134"/>
        </w:tabs>
        <w:spacing w:line="440" w:lineRule="exact"/>
        <w:ind w:left="913" w:hanging="482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受訪學校須提供資料如下：</w:t>
      </w:r>
    </w:p>
    <w:p w:rsidR="00566EAA" w:rsidRPr="00BC63A2" w:rsidRDefault="00566EAA" w:rsidP="008E1081">
      <w:pPr>
        <w:numPr>
          <w:ilvl w:val="0"/>
          <w:numId w:val="31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Times New Roman" w:eastAsia="標楷體" w:hAnsi="Times New Roman" w:cs="Times New Roman" w:hint="eastAsia"/>
          <w:sz w:val="28"/>
          <w:szCs w:val="28"/>
        </w:rPr>
        <w:t>校園特教團隊運作情形</w:t>
      </w:r>
      <w:r w:rsidRPr="00BC63A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C63A2">
        <w:rPr>
          <w:rFonts w:ascii="Times New Roman" w:eastAsia="標楷體" w:hAnsi="Times New Roman" w:cs="Times New Roman" w:hint="eastAsia"/>
          <w:sz w:val="28"/>
          <w:szCs w:val="28"/>
        </w:rPr>
        <w:t>身障</w:t>
      </w:r>
      <w:r w:rsidRPr="00BC63A2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BC63A2">
        <w:rPr>
          <w:rFonts w:ascii="Times New Roman" w:eastAsia="標楷體" w:hAnsi="Times New Roman" w:cs="Times New Roman" w:hint="eastAsia"/>
          <w:sz w:val="28"/>
          <w:szCs w:val="28"/>
        </w:rPr>
        <w:t>資優</w:t>
      </w:r>
      <w:r w:rsidRPr="00BC63A2">
        <w:rPr>
          <w:rFonts w:ascii="Times New Roman" w:eastAsia="標楷體" w:hAnsi="Times New Roman" w:cs="Times New Roman" w:hint="eastAsia"/>
          <w:sz w:val="28"/>
          <w:szCs w:val="28"/>
        </w:rPr>
        <w:t xml:space="preserve">)  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學校特教基本資料(班級數、學生數/類型、教師資料等)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特殊教育推行委員會運作情形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課發會及特殊教育課程大綱運作情形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家長參與情形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融合教育推動與執行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營造完善的環境與資源</w:t>
      </w:r>
    </w:p>
    <w:p w:rsidR="00566EAA" w:rsidRPr="00BC63A2" w:rsidRDefault="00566EAA" w:rsidP="008E1081">
      <w:pPr>
        <w:numPr>
          <w:ilvl w:val="0"/>
          <w:numId w:val="32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學校困難與需求(視需要提出)</w:t>
      </w:r>
    </w:p>
    <w:p w:rsidR="00566EAA" w:rsidRPr="00BC63A2" w:rsidRDefault="00566EAA" w:rsidP="008E1081">
      <w:pPr>
        <w:numPr>
          <w:ilvl w:val="0"/>
          <w:numId w:val="31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依向度二至五之指標內容準備相關資料</w:t>
      </w:r>
    </w:p>
    <w:p w:rsidR="00566EAA" w:rsidRPr="00BC63A2" w:rsidRDefault="00566EAA" w:rsidP="008E1081">
      <w:pPr>
        <w:numPr>
          <w:ilvl w:val="0"/>
          <w:numId w:val="31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學生個別化教育計畫/個別輔導計畫</w:t>
      </w:r>
    </w:p>
    <w:p w:rsidR="00566EAA" w:rsidRPr="00BC63A2" w:rsidRDefault="00566EAA" w:rsidP="008E1081">
      <w:pPr>
        <w:numPr>
          <w:ilvl w:val="0"/>
          <w:numId w:val="33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全校特殊生(含疑似生)名單(年級、姓名、障礙類別、個管教師等)。</w:t>
      </w:r>
    </w:p>
    <w:p w:rsidR="00566EAA" w:rsidRPr="00BC63A2" w:rsidRDefault="00566EAA" w:rsidP="008E1081">
      <w:pPr>
        <w:numPr>
          <w:ilvl w:val="0"/>
          <w:numId w:val="33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確認生提供近兩年個別化教育計畫/個別輔導計畫與足以佐證指標之相關檔案資料。</w:t>
      </w:r>
    </w:p>
    <w:p w:rsidR="00566EAA" w:rsidRPr="00BC63A2" w:rsidRDefault="00566EAA" w:rsidP="008E1081">
      <w:pPr>
        <w:numPr>
          <w:ilvl w:val="0"/>
          <w:numId w:val="33"/>
        </w:num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疑似生提供</w:t>
      </w:r>
      <w:r w:rsidR="005C58BD" w:rsidRPr="002C7ABF">
        <w:rPr>
          <w:rFonts w:ascii="標楷體" w:eastAsia="標楷體" w:hAnsi="標楷體" w:cs="Times New Roman" w:hint="eastAsia"/>
          <w:sz w:val="28"/>
          <w:szCs w:val="24"/>
        </w:rPr>
        <w:t>經鑑輔會鑑定疑似身心障礙學生教育介入計畫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與足以佐證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lastRenderedPageBreak/>
        <w:t>指標之相關檔案資料。</w:t>
      </w:r>
    </w:p>
    <w:p w:rsidR="00566EAA" w:rsidRPr="00BC63A2" w:rsidRDefault="00566EAA" w:rsidP="008E1081">
      <w:pPr>
        <w:numPr>
          <w:ilvl w:val="0"/>
          <w:numId w:val="30"/>
        </w:numPr>
        <w:tabs>
          <w:tab w:val="left" w:pos="1134"/>
        </w:tabs>
        <w:spacing w:line="440" w:lineRule="exact"/>
        <w:ind w:left="1134" w:hanging="703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受訪學校請依「特殊教育執行成效評鑑流程表」接受評鑑，並邀請學生、家長、教師與相關行政人員參與訪談，學校可視實際狀況調整流程。</w:t>
      </w:r>
    </w:p>
    <w:p w:rsidR="00566EAA" w:rsidRPr="00BC63A2" w:rsidRDefault="00566EAA" w:rsidP="00566EAA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拾、實施期程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1985"/>
        <w:gridCol w:w="5103"/>
      </w:tblGrid>
      <w:tr w:rsidR="00BC63A2" w:rsidRPr="00BC63A2" w:rsidTr="00566EAA">
        <w:trPr>
          <w:trHeight w:val="340"/>
          <w:tblHeader/>
        </w:trPr>
        <w:tc>
          <w:tcPr>
            <w:tcW w:w="2268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工作項目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說明</w:t>
            </w:r>
          </w:p>
        </w:tc>
      </w:tr>
      <w:tr w:rsidR="00BC63A2" w:rsidRPr="00BC63A2" w:rsidTr="00566EAA">
        <w:trPr>
          <w:trHeight w:val="340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籌劃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評鑑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事宜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每年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8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月至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9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邀集相關人員組成，針對評鑑目的、內容、方式與時程等進行研討，研訂評鑑實施計畫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。</w:t>
            </w:r>
          </w:p>
        </w:tc>
      </w:tr>
      <w:tr w:rsidR="00BC63A2" w:rsidRPr="00BC63A2" w:rsidTr="00566EAA">
        <w:trPr>
          <w:trHeight w:val="340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公告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評鑑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實施計畫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每年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9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本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局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將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評鑑實施計畫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發文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至各校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。</w:t>
            </w:r>
          </w:p>
        </w:tc>
      </w:tr>
      <w:tr w:rsidR="00BC63A2" w:rsidRPr="00BC63A2" w:rsidTr="00566EAA">
        <w:trPr>
          <w:trHeight w:val="340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辦理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評鑑說明會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每年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9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月至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10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向受評學校說明評鑑實施計畫內容。</w:t>
            </w:r>
          </w:p>
        </w:tc>
      </w:tr>
      <w:tr w:rsidR="00BC63A2" w:rsidRPr="00BC63A2" w:rsidTr="00566EAA">
        <w:trPr>
          <w:trHeight w:val="340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學校自我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評鑑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10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月至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次年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2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各校組成自我評鑑小組，依評鑑指標進行自我評鑑並準備相關資料。</w:t>
            </w:r>
          </w:p>
        </w:tc>
      </w:tr>
      <w:tr w:rsidR="00BC63A2" w:rsidRPr="00BC63A2" w:rsidTr="00566EAA">
        <w:trPr>
          <w:trHeight w:val="340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召開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評鑑委員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說明會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次年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1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月至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2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向評鑑委員說明評鑑實施計畫內容、評鑑原則、評鑑倫理規範、評鑑報告撰寫格式及相關注意事項。</w:t>
            </w:r>
          </w:p>
        </w:tc>
      </w:tr>
      <w:tr w:rsidR="00BC63A2" w:rsidRPr="00BC63A2" w:rsidTr="00566EAA">
        <w:trPr>
          <w:trHeight w:val="340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實地評鑑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次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年</w:t>
            </w:r>
          </w:p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3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月至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6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由評鑑委員到各校，學校依評鑑程序接受評鑑。</w:t>
            </w:r>
          </w:p>
        </w:tc>
      </w:tr>
      <w:tr w:rsidR="00BC63A2" w:rsidRPr="00BC63A2" w:rsidTr="00566EAA">
        <w:trPr>
          <w:trHeight w:val="536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通知評鑑結果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次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年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7</w:t>
            </w:r>
            <w:r w:rsidRPr="00BC63A2">
              <w:rPr>
                <w:rFonts w:ascii="Book Antiqua" w:eastAsia="標楷體" w:hAnsi="Book Antiqua" w:cs="Times New Roman"/>
                <w:sz w:val="28"/>
                <w:szCs w:val="28"/>
              </w:rPr>
              <w:t>月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函知學校評鑑結果，受評學校對評鑑意見有疑義者，得於二周內提出申復。</w:t>
            </w:r>
          </w:p>
        </w:tc>
      </w:tr>
      <w:tr w:rsidR="00BC63A2" w:rsidRPr="00BC63A2" w:rsidTr="00566EAA">
        <w:trPr>
          <w:trHeight w:val="536"/>
        </w:trPr>
        <w:tc>
          <w:tcPr>
            <w:tcW w:w="2268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追蹤評鑑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次一學年度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snapToGrid w:val="0"/>
              <w:ind w:left="34" w:hangingChars="12" w:hanging="34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未滿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70</w:t>
            </w:r>
            <w:r w:rsidRPr="00BC63A2">
              <w:rPr>
                <w:rFonts w:ascii="Book Antiqua" w:eastAsia="標楷體" w:hAnsi="Book Antiqua" w:cs="Times New Roman" w:hint="eastAsia"/>
                <w:sz w:val="28"/>
                <w:szCs w:val="28"/>
              </w:rPr>
              <w:t>分學校，進行追蹤輔導。</w:t>
            </w:r>
          </w:p>
        </w:tc>
      </w:tr>
    </w:tbl>
    <w:p w:rsidR="00566EAA" w:rsidRPr="00BC63A2" w:rsidRDefault="00566EAA" w:rsidP="00566EAA">
      <w:pPr>
        <w:spacing w:beforeLines="50" w:before="180" w:line="440" w:lineRule="exact"/>
        <w:rPr>
          <w:rFonts w:ascii="標楷體" w:eastAsia="標楷體" w:hAnsi="標楷體" w:cs="Times New Roman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拾壹、評鑑結果</w:t>
      </w:r>
    </w:p>
    <w:p w:rsidR="00566EAA" w:rsidRPr="00BC63A2" w:rsidRDefault="00566EAA" w:rsidP="00566EAA">
      <w:p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Calibri" w:eastAsia="標楷體" w:hAnsi="Calibri" w:cs="Times New Roman" w:hint="eastAsia"/>
          <w:sz w:val="28"/>
          <w:szCs w:val="28"/>
        </w:rPr>
        <w:t xml:space="preserve">   </w:t>
      </w:r>
      <w:r w:rsidRPr="00BC63A2">
        <w:rPr>
          <w:rFonts w:ascii="Calibri" w:eastAsia="標楷體" w:hAnsi="Calibri" w:cs="Times New Roman" w:hint="eastAsia"/>
          <w:sz w:val="28"/>
          <w:szCs w:val="28"/>
        </w:rPr>
        <w:t>為提升學校整體特殊教育之品質，</w:t>
      </w:r>
      <w:r w:rsidRPr="00BC63A2">
        <w:rPr>
          <w:rFonts w:ascii="標楷體" w:eastAsia="標楷體" w:hAnsi="標楷體" w:cs="Times New Roman" w:hint="eastAsia"/>
          <w:sz w:val="28"/>
          <w:szCs w:val="28"/>
        </w:rPr>
        <w:t>依學校身心障礙與資賦優異類分別給予分數與等第，兩者分數平均後給予整體評鑑結果。評鑑結果等第說明見表一。</w:t>
      </w:r>
    </w:p>
    <w:p w:rsidR="00566EAA" w:rsidRPr="00BC63A2" w:rsidRDefault="00566EAA" w:rsidP="00566EAA">
      <w:pPr>
        <w:tabs>
          <w:tab w:val="left" w:pos="1701"/>
        </w:tabs>
        <w:spacing w:beforeLines="50" w:before="180" w:line="420" w:lineRule="exact"/>
        <w:ind w:left="403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 xml:space="preserve">  表一  評鑑結果等第說明表</w:t>
      </w:r>
    </w:p>
    <w:tbl>
      <w:tblPr>
        <w:tblW w:w="90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4242"/>
      </w:tblGrid>
      <w:tr w:rsidR="00BC63A2" w:rsidRPr="00BC63A2" w:rsidTr="00566EAA">
        <w:trPr>
          <w:tblHeader/>
        </w:trPr>
        <w:tc>
          <w:tcPr>
            <w:tcW w:w="1276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b/>
                <w:sz w:val="28"/>
              </w:rPr>
            </w:pPr>
            <w:r w:rsidRPr="00BC63A2">
              <w:rPr>
                <w:rFonts w:ascii="Calibri" w:eastAsia="標楷體" w:hAnsi="Calibri" w:cs="Times New Roman" w:hint="eastAsia"/>
                <w:b/>
                <w:sz w:val="28"/>
              </w:rPr>
              <w:t>等第</w:t>
            </w:r>
          </w:p>
        </w:tc>
        <w:tc>
          <w:tcPr>
            <w:tcW w:w="3544" w:type="dxa"/>
            <w:shd w:val="clear" w:color="auto" w:fill="D9D9D9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b/>
                <w:sz w:val="28"/>
              </w:rPr>
            </w:pPr>
            <w:r w:rsidRPr="00BC63A2">
              <w:rPr>
                <w:rFonts w:ascii="Calibri" w:eastAsia="標楷體" w:hAnsi="Calibri" w:cs="Times New Roman" w:hint="eastAsia"/>
                <w:b/>
                <w:sz w:val="28"/>
              </w:rPr>
              <w:t>標準</w:t>
            </w:r>
          </w:p>
        </w:tc>
        <w:tc>
          <w:tcPr>
            <w:tcW w:w="4242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b/>
                <w:sz w:val="28"/>
              </w:rPr>
            </w:pPr>
            <w:r w:rsidRPr="00BC63A2">
              <w:rPr>
                <w:rFonts w:ascii="Calibri" w:eastAsia="標楷體" w:hAnsi="Calibri" w:cs="Times New Roman" w:hint="eastAsia"/>
                <w:b/>
                <w:sz w:val="28"/>
              </w:rPr>
              <w:t>備註</w:t>
            </w:r>
          </w:p>
        </w:tc>
      </w:tr>
      <w:tr w:rsidR="00BC63A2" w:rsidRPr="00BC63A2" w:rsidTr="00CE697F">
        <w:tc>
          <w:tcPr>
            <w:tcW w:w="1276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一等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90分(含)以上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 w:hint="eastAsia"/>
                <w:sz w:val="28"/>
              </w:rPr>
              <w:t>予以獎勵</w:t>
            </w:r>
          </w:p>
        </w:tc>
      </w:tr>
      <w:tr w:rsidR="00BC63A2" w:rsidRPr="00BC63A2" w:rsidTr="00CE697F">
        <w:tc>
          <w:tcPr>
            <w:tcW w:w="1276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二等</w:t>
            </w:r>
          </w:p>
        </w:tc>
        <w:tc>
          <w:tcPr>
            <w:tcW w:w="3544" w:type="dxa"/>
            <w:shd w:val="clear" w:color="auto" w:fill="auto"/>
          </w:tcPr>
          <w:p w:rsidR="00566EAA" w:rsidRPr="00BC63A2" w:rsidRDefault="00566EAA" w:rsidP="00566EA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80分(含)以上，未滿90分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 w:hint="eastAsia"/>
                <w:sz w:val="28"/>
              </w:rPr>
              <w:t>予以獎勵</w:t>
            </w:r>
          </w:p>
        </w:tc>
      </w:tr>
      <w:tr w:rsidR="00BC63A2" w:rsidRPr="00BC63A2" w:rsidTr="00CE697F">
        <w:tc>
          <w:tcPr>
            <w:tcW w:w="1276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三等</w:t>
            </w:r>
          </w:p>
        </w:tc>
        <w:tc>
          <w:tcPr>
            <w:tcW w:w="3544" w:type="dxa"/>
            <w:shd w:val="clear" w:color="auto" w:fill="auto"/>
          </w:tcPr>
          <w:p w:rsidR="00566EAA" w:rsidRPr="00BC63A2" w:rsidRDefault="00566EAA" w:rsidP="00566EAA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70分(含)以上，未滿80分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4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撰寫改進計畫，並報教育局備查</w:t>
            </w:r>
          </w:p>
        </w:tc>
      </w:tr>
      <w:tr w:rsidR="00BC63A2" w:rsidRPr="00BC63A2" w:rsidTr="00CE697F">
        <w:tc>
          <w:tcPr>
            <w:tcW w:w="1276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四等</w:t>
            </w:r>
          </w:p>
        </w:tc>
        <w:tc>
          <w:tcPr>
            <w:tcW w:w="3544" w:type="dxa"/>
            <w:shd w:val="clear" w:color="auto" w:fill="auto"/>
          </w:tcPr>
          <w:p w:rsidR="00566EAA" w:rsidRPr="00BC63A2" w:rsidRDefault="00566EAA" w:rsidP="00566EAA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60分(含)以上，未滿70分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追蹤評鑑</w:t>
            </w:r>
          </w:p>
        </w:tc>
      </w:tr>
      <w:tr w:rsidR="00BC63A2" w:rsidRPr="00BC63A2" w:rsidTr="00CE697F">
        <w:tc>
          <w:tcPr>
            <w:tcW w:w="1276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五等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6EAA" w:rsidRPr="00BC63A2" w:rsidRDefault="00566EAA" w:rsidP="00566EAA">
            <w:pPr>
              <w:widowControl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4"/>
              </w:rPr>
              <w:t>未滿60分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52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BC63A2">
              <w:rPr>
                <w:rFonts w:ascii="Calibri" w:eastAsia="標楷體" w:hAnsi="Calibri" w:cs="Times New Roman"/>
                <w:sz w:val="28"/>
              </w:rPr>
              <w:t>重新評鑑</w:t>
            </w:r>
          </w:p>
        </w:tc>
      </w:tr>
    </w:tbl>
    <w:p w:rsidR="00566EAA" w:rsidRPr="00BC63A2" w:rsidRDefault="00566EAA" w:rsidP="00566EAA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拾貳、獎勵與輔導</w:t>
      </w:r>
    </w:p>
    <w:p w:rsidR="00566EAA" w:rsidRPr="00BC63A2" w:rsidRDefault="00566EAA" w:rsidP="008E1081">
      <w:pPr>
        <w:numPr>
          <w:ilvl w:val="1"/>
          <w:numId w:val="33"/>
        </w:numPr>
        <w:tabs>
          <w:tab w:val="left" w:pos="1134"/>
        </w:tabs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lastRenderedPageBreak/>
        <w:t>獎勵：依據學校整體評鑑結果予以敘獎。</w:t>
      </w:r>
    </w:p>
    <w:p w:rsidR="00566EAA" w:rsidRPr="00BC4815" w:rsidRDefault="00566EAA" w:rsidP="00BC4815">
      <w:pPr>
        <w:numPr>
          <w:ilvl w:val="0"/>
          <w:numId w:val="39"/>
        </w:numPr>
        <w:tabs>
          <w:tab w:val="left" w:pos="851"/>
        </w:tabs>
        <w:spacing w:line="440" w:lineRule="exact"/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BC4815">
        <w:rPr>
          <w:rFonts w:ascii="標楷體" w:eastAsia="標楷體" w:hAnsi="標楷體" w:cs="Times New Roman" w:hint="eastAsia"/>
          <w:sz w:val="28"/>
          <w:szCs w:val="28"/>
        </w:rPr>
        <w:t>學校獲評為一等者，學校相關人員記功1次2人，嘉獎2次2人，1次5人      (含校長)。</w:t>
      </w:r>
    </w:p>
    <w:p w:rsidR="00566EAA" w:rsidRPr="00BC63A2" w:rsidRDefault="00566EAA" w:rsidP="008E1081">
      <w:pPr>
        <w:numPr>
          <w:ilvl w:val="0"/>
          <w:numId w:val="39"/>
        </w:numPr>
        <w:tabs>
          <w:tab w:val="left" w:pos="851"/>
        </w:tabs>
        <w:spacing w:line="440" w:lineRule="exact"/>
        <w:ind w:left="57" w:hanging="57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學校獲評為二等者，學校相關人員嘉獎2次1人，1次3人(含校長)。</w:t>
      </w:r>
    </w:p>
    <w:p w:rsidR="00566EAA" w:rsidRPr="00BC4815" w:rsidRDefault="00566EAA" w:rsidP="00BC4815">
      <w:pPr>
        <w:numPr>
          <w:ilvl w:val="0"/>
          <w:numId w:val="39"/>
        </w:numPr>
        <w:tabs>
          <w:tab w:val="left" w:pos="851"/>
        </w:tabs>
        <w:spacing w:line="440" w:lineRule="exact"/>
        <w:ind w:leftChars="-1" w:left="846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BC4815">
        <w:rPr>
          <w:rFonts w:ascii="標楷體" w:eastAsia="標楷體" w:hAnsi="標楷體" w:cs="Times New Roman" w:hint="eastAsia"/>
          <w:sz w:val="28"/>
          <w:szCs w:val="28"/>
        </w:rPr>
        <w:t>評鑑委員得視各校身心障礙及資賦優異類別實際表現，建議調整敘獎額度及名單。</w:t>
      </w:r>
    </w:p>
    <w:p w:rsidR="00566EAA" w:rsidRPr="00BC63A2" w:rsidRDefault="00566EAA" w:rsidP="00566EAA">
      <w:pPr>
        <w:tabs>
          <w:tab w:val="left" w:pos="1134"/>
        </w:tabs>
        <w:spacing w:line="440" w:lineRule="exact"/>
        <w:ind w:left="170"/>
        <w:rPr>
          <w:rFonts w:ascii="標楷體" w:eastAsia="標楷體" w:hAnsi="標楷體" w:cs="Times New Roman"/>
          <w:sz w:val="28"/>
          <w:szCs w:val="28"/>
        </w:rPr>
      </w:pPr>
    </w:p>
    <w:p w:rsidR="00566EAA" w:rsidRPr="00BC63A2" w:rsidRDefault="00566EAA" w:rsidP="008E1081">
      <w:pPr>
        <w:numPr>
          <w:ilvl w:val="1"/>
          <w:numId w:val="33"/>
        </w:numPr>
        <w:tabs>
          <w:tab w:val="left" w:pos="1134"/>
        </w:tabs>
        <w:spacing w:line="440" w:lineRule="exact"/>
        <w:ind w:left="720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輔導：衡酌身心障礙與資賦優異各自評鑑表現予以輔導。</w:t>
      </w:r>
    </w:p>
    <w:p w:rsidR="00566EAA" w:rsidRPr="00BC63A2" w:rsidRDefault="00566EAA" w:rsidP="008E1081">
      <w:pPr>
        <w:numPr>
          <w:ilvl w:val="0"/>
          <w:numId w:val="46"/>
        </w:numPr>
        <w:tabs>
          <w:tab w:val="left" w:pos="851"/>
        </w:tabs>
        <w:spacing w:line="440" w:lineRule="exact"/>
        <w:ind w:left="482" w:hanging="482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各校列為三等者，提改善計畫報局備查。</w:t>
      </w:r>
    </w:p>
    <w:p w:rsidR="00566EAA" w:rsidRPr="00BC63A2" w:rsidRDefault="00566EAA" w:rsidP="008E1081">
      <w:pPr>
        <w:numPr>
          <w:ilvl w:val="0"/>
          <w:numId w:val="46"/>
        </w:numPr>
        <w:tabs>
          <w:tab w:val="left" w:pos="851"/>
        </w:tabs>
        <w:spacing w:line="440" w:lineRule="exact"/>
        <w:ind w:left="482" w:hanging="482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各校列為四等者，次一學年度由國中特殊教育輔導小組辦理追蹤評鑑。</w:t>
      </w:r>
    </w:p>
    <w:p w:rsidR="00566EAA" w:rsidRPr="00BC63A2" w:rsidRDefault="00566EAA" w:rsidP="008E1081">
      <w:pPr>
        <w:numPr>
          <w:ilvl w:val="0"/>
          <w:numId w:val="46"/>
        </w:numPr>
        <w:tabs>
          <w:tab w:val="left" w:pos="851"/>
        </w:tabs>
        <w:spacing w:line="440" w:lineRule="exact"/>
        <w:ind w:left="482" w:hanging="482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各校列為五等者，次一學年度重新評鑑。</w:t>
      </w:r>
    </w:p>
    <w:p w:rsidR="00566EAA" w:rsidRPr="00BC63A2" w:rsidRDefault="00566EAA" w:rsidP="00566EAA">
      <w:pPr>
        <w:tabs>
          <w:tab w:val="left" w:pos="1134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拾參、經費：由本局年度預算項下支應。</w:t>
      </w:r>
    </w:p>
    <w:p w:rsidR="00566EAA" w:rsidRPr="00BC63A2" w:rsidRDefault="00566EAA" w:rsidP="00566EAA">
      <w:pPr>
        <w:spacing w:beforeLines="50" w:before="180" w:afterLines="50" w:after="18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拾肆、承辦評鑑之工作得力人員，由本局核予敘獎。</w:t>
      </w:r>
    </w:p>
    <w:p w:rsidR="00566EAA" w:rsidRPr="00BC63A2" w:rsidRDefault="00566EAA" w:rsidP="00566EAA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BC63A2">
        <w:rPr>
          <w:rFonts w:ascii="標楷體" w:eastAsia="標楷體" w:hAnsi="標楷體" w:cs="Times New Roman" w:hint="eastAsia"/>
          <w:sz w:val="28"/>
          <w:szCs w:val="28"/>
        </w:rPr>
        <w:t>拾伍、本計畫奉核定後實施，修正時亦同。</w:t>
      </w:r>
    </w:p>
    <w:p w:rsidR="00566EAA" w:rsidRPr="00BC63A2" w:rsidRDefault="00566EAA" w:rsidP="00566EAA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r w:rsidRPr="00BC63A2">
        <w:rPr>
          <w:rFonts w:ascii="標楷體" w:eastAsia="標楷體" w:hAnsi="標楷體" w:cs="Times New Roman"/>
          <w:b/>
          <w:sz w:val="36"/>
          <w:szCs w:val="36"/>
        </w:rPr>
        <w:br w:type="page"/>
      </w:r>
    </w:p>
    <w:p w:rsidR="00566EAA" w:rsidRPr="00BC63A2" w:rsidRDefault="00566EAA" w:rsidP="00566EAA">
      <w:pPr>
        <w:snapToGrid w:val="0"/>
        <w:spacing w:beforeLines="100" w:before="360" w:afterLines="50" w:after="180" w:line="500" w:lineRule="exact"/>
        <w:ind w:rightChars="-50" w:right="-12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BC63A2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臺北市國民中學特殊教育執行成效評鑑流程表(範例)</w:t>
      </w: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2268"/>
        <w:gridCol w:w="5529"/>
      </w:tblGrid>
      <w:tr w:rsidR="00BC63A2" w:rsidRPr="00BC63A2" w:rsidTr="00566EAA">
        <w:trPr>
          <w:trHeight w:val="568"/>
          <w:jc w:val="center"/>
        </w:trPr>
        <w:tc>
          <w:tcPr>
            <w:tcW w:w="2253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BC63A2"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BC63A2"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  <w:t>工作項目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566EAA" w:rsidRPr="00BC63A2" w:rsidRDefault="00566EAA" w:rsidP="00566EAA">
            <w:pPr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BC63A2"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  <w:t>學校配合事項</w:t>
            </w:r>
          </w:p>
        </w:tc>
      </w:tr>
      <w:tr w:rsidR="00BC63A2" w:rsidRPr="00BC63A2" w:rsidTr="00566EAA">
        <w:trPr>
          <w:trHeight w:val="728"/>
          <w:jc w:val="center"/>
        </w:trPr>
        <w:tc>
          <w:tcPr>
            <w:tcW w:w="225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8：20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8：25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訪評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委員報到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協助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訪評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委員停車及報到。</w:t>
            </w:r>
          </w:p>
        </w:tc>
      </w:tr>
      <w:tr w:rsidR="00BC63A2" w:rsidRPr="00BC63A2" w:rsidTr="00566EAA">
        <w:trPr>
          <w:trHeight w:val="728"/>
          <w:jc w:val="center"/>
        </w:trPr>
        <w:tc>
          <w:tcPr>
            <w:tcW w:w="225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25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相見歡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校長致詞、介紹特教團隊。</w:t>
            </w:r>
          </w:p>
        </w:tc>
      </w:tr>
      <w:tr w:rsidR="00BC63A2" w:rsidRPr="00BC63A2" w:rsidTr="00566EAA">
        <w:trPr>
          <w:trHeight w:val="780"/>
          <w:jc w:val="center"/>
        </w:trPr>
        <w:tc>
          <w:tcPr>
            <w:tcW w:w="225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-9：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學校特教行政報告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8E1081">
            <w:pPr>
              <w:numPr>
                <w:ilvl w:val="0"/>
                <w:numId w:val="40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學校針對整體特教運作進行說明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。</w:t>
            </w:r>
          </w:p>
          <w:p w:rsidR="00566EAA" w:rsidRPr="00BC63A2" w:rsidRDefault="00566EAA" w:rsidP="008E1081">
            <w:pPr>
              <w:numPr>
                <w:ilvl w:val="0"/>
                <w:numId w:val="40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提供相關資料備查。</w:t>
            </w:r>
          </w:p>
        </w:tc>
      </w:tr>
      <w:tr w:rsidR="00BC63A2" w:rsidRPr="00BC63A2" w:rsidTr="00566EAA">
        <w:trPr>
          <w:trHeight w:val="1380"/>
          <w:jc w:val="center"/>
        </w:trPr>
        <w:tc>
          <w:tcPr>
            <w:tcW w:w="225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9：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-10：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資料檢視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-1</w:t>
            </w:r>
          </w:p>
        </w:tc>
        <w:tc>
          <w:tcPr>
            <w:tcW w:w="5529" w:type="dxa"/>
            <w:vAlign w:val="center"/>
          </w:tcPr>
          <w:p w:rsidR="00566EAA" w:rsidRPr="005C58BD" w:rsidRDefault="00566EAA" w:rsidP="008E1081">
            <w:pPr>
              <w:numPr>
                <w:ilvl w:val="0"/>
                <w:numId w:val="41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5C58BD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提供學校特教運作相關資料。</w:t>
            </w:r>
          </w:p>
          <w:p w:rsidR="00566EAA" w:rsidRPr="005C58BD" w:rsidRDefault="00566EAA" w:rsidP="008E1081">
            <w:pPr>
              <w:numPr>
                <w:ilvl w:val="0"/>
                <w:numId w:val="41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5C58BD">
              <w:rPr>
                <w:rFonts w:ascii="標楷體" w:eastAsia="標楷體" w:hAnsi="標楷體" w:cs="Times New Roman" w:hint="eastAsia"/>
                <w:sz w:val="26"/>
                <w:szCs w:val="26"/>
              </w:rPr>
              <w:t>提供全校特殊生(含疑似生)名單。</w:t>
            </w:r>
          </w:p>
          <w:p w:rsidR="00566EAA" w:rsidRPr="005C58BD" w:rsidRDefault="00566EAA" w:rsidP="008E1081">
            <w:pPr>
              <w:numPr>
                <w:ilvl w:val="0"/>
                <w:numId w:val="41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5C58BD">
              <w:rPr>
                <w:rFonts w:ascii="標楷體" w:eastAsia="標楷體" w:hAnsi="標楷體" w:cs="Times New Roman" w:hint="eastAsia"/>
                <w:sz w:val="26"/>
                <w:szCs w:val="26"/>
              </w:rPr>
              <w:t>確認生提供近兩年個別化教育計畫/個別輔導計畫與足以佐證指標之相關檔案資料。</w:t>
            </w:r>
          </w:p>
          <w:p w:rsidR="00566EAA" w:rsidRPr="0046096B" w:rsidRDefault="00566EAA" w:rsidP="008E1081">
            <w:pPr>
              <w:numPr>
                <w:ilvl w:val="0"/>
                <w:numId w:val="41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5"/>
                <w:szCs w:val="25"/>
              </w:rPr>
            </w:pPr>
            <w:bookmarkStart w:id="0" w:name="_GoBack"/>
            <w:r w:rsidRPr="0046096B">
              <w:rPr>
                <w:rFonts w:ascii="標楷體" w:eastAsia="標楷體" w:hAnsi="標楷體" w:cs="Times New Roman" w:hint="eastAsia"/>
                <w:sz w:val="25"/>
                <w:szCs w:val="25"/>
              </w:rPr>
              <w:t>疑似生提供</w:t>
            </w:r>
            <w:r w:rsidR="005C58BD" w:rsidRPr="0046096B">
              <w:rPr>
                <w:rFonts w:ascii="標楷體" w:eastAsia="標楷體" w:hAnsi="標楷體" w:cs="Times New Roman" w:hint="eastAsia"/>
                <w:sz w:val="25"/>
                <w:szCs w:val="25"/>
              </w:rPr>
              <w:t>經鑑輔會鑑定疑似身心障礙學生教育介入計畫</w:t>
            </w:r>
            <w:r w:rsidRPr="0046096B">
              <w:rPr>
                <w:rFonts w:ascii="標楷體" w:eastAsia="標楷體" w:hAnsi="標楷體" w:cs="Times New Roman" w:hint="eastAsia"/>
                <w:sz w:val="25"/>
                <w:szCs w:val="25"/>
              </w:rPr>
              <w:t>與足以佐證指標之相關檔案資料。</w:t>
            </w:r>
            <w:bookmarkEnd w:id="0"/>
          </w:p>
        </w:tc>
      </w:tr>
      <w:tr w:rsidR="00BC63A2" w:rsidRPr="00BC63A2" w:rsidTr="00566EAA">
        <w:trPr>
          <w:trHeight w:val="750"/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：10-1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校園訪視</w:t>
            </w:r>
          </w:p>
          <w:p w:rsidR="00566EAA" w:rsidRPr="00BC63A2" w:rsidRDefault="00566EAA" w:rsidP="00566EAA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教室走察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8E1081">
            <w:pPr>
              <w:numPr>
                <w:ilvl w:val="0"/>
                <w:numId w:val="42"/>
              </w:numPr>
              <w:spacing w:line="500" w:lineRule="exact"/>
              <w:ind w:left="284" w:hanging="284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委員參觀校園無障礙環境與特教相關設施</w:t>
            </w:r>
          </w:p>
          <w:p w:rsidR="00A5670F" w:rsidRPr="00BC63A2" w:rsidRDefault="00566EAA" w:rsidP="008E1081">
            <w:pPr>
              <w:numPr>
                <w:ilvl w:val="0"/>
                <w:numId w:val="42"/>
              </w:numPr>
              <w:spacing w:line="500" w:lineRule="exact"/>
              <w:ind w:left="284" w:hanging="284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委員經過資源班/特教班/資優班授課教室觀察停留3-5分鐘</w:t>
            </w:r>
            <w:r w:rsidR="008D35B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(</w:t>
            </w:r>
            <w:r w:rsidR="00A5670F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訪視</w:t>
            </w:r>
            <w:r w:rsidR="00E2658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當天</w:t>
            </w:r>
            <w:r w:rsidR="00A5670F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資源班</w:t>
            </w:r>
            <w:r w:rsidR="00E2658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/資優班</w:t>
            </w:r>
            <w:r w:rsidR="008D35B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如</w:t>
            </w:r>
            <w:r w:rsidR="00E2658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無</w:t>
            </w:r>
            <w:r w:rsidR="00A5670F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授課，安排至原班</w:t>
            </w:r>
            <w:r w:rsidR="00E2658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教室走察</w:t>
            </w:r>
            <w:r w:rsidR="008D35B9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)</w:t>
            </w:r>
            <w:r w:rsidR="00A5670F"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。</w:t>
            </w:r>
          </w:p>
        </w:tc>
      </w:tr>
      <w:tr w:rsidR="00BC63A2" w:rsidRPr="00BC63A2" w:rsidTr="00566EAA">
        <w:trPr>
          <w:trHeight w:val="750"/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50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人員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訪談</w:t>
            </w:r>
          </w:p>
          <w:p w:rsidR="00566EAA" w:rsidRPr="00BC63A2" w:rsidRDefault="00566EAA" w:rsidP="008E1081">
            <w:pPr>
              <w:numPr>
                <w:ilvl w:val="0"/>
                <w:numId w:val="45"/>
              </w:numPr>
              <w:spacing w:line="500" w:lineRule="exact"/>
              <w:ind w:left="284" w:hanging="284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教師及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行政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人員</w:t>
            </w:r>
          </w:p>
          <w:p w:rsidR="00566EAA" w:rsidRPr="00BC63A2" w:rsidRDefault="00566EAA" w:rsidP="008E1081">
            <w:pPr>
              <w:numPr>
                <w:ilvl w:val="0"/>
                <w:numId w:val="45"/>
              </w:numPr>
              <w:spacing w:line="500" w:lineRule="exact"/>
              <w:ind w:left="284" w:hanging="284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學生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與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家長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8E1081">
            <w:pPr>
              <w:numPr>
                <w:ilvl w:val="0"/>
                <w:numId w:val="43"/>
              </w:numPr>
              <w:spacing w:line="46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列出教師名單供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委員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於評鑑當日現場勾選以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進行分組訪談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。</w:t>
            </w:r>
          </w:p>
          <w:p w:rsidR="00566EAA" w:rsidRPr="00BC63A2" w:rsidRDefault="00566EAA" w:rsidP="008E1081">
            <w:pPr>
              <w:numPr>
                <w:ilvl w:val="0"/>
                <w:numId w:val="43"/>
              </w:numPr>
              <w:spacing w:line="46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行政人員為教學總輔四位處室主任。</w:t>
            </w:r>
          </w:p>
          <w:p w:rsidR="00566EAA" w:rsidRPr="00BC63A2" w:rsidRDefault="00566EAA" w:rsidP="008E1081">
            <w:pPr>
              <w:numPr>
                <w:ilvl w:val="0"/>
                <w:numId w:val="43"/>
              </w:numPr>
              <w:spacing w:line="46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學校可自行安排一位特教生家長參與訪談。</w:t>
            </w:r>
          </w:p>
          <w:p w:rsidR="00566EAA" w:rsidRPr="00BC63A2" w:rsidRDefault="00566EAA" w:rsidP="008E1081">
            <w:pPr>
              <w:numPr>
                <w:ilvl w:val="0"/>
                <w:numId w:val="43"/>
              </w:numPr>
              <w:spacing w:line="46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教師以無課務、學生以不影響上課為原則。</w:t>
            </w:r>
          </w:p>
        </w:tc>
      </w:tr>
      <w:tr w:rsidR="00BC63A2" w:rsidRPr="00BC63A2" w:rsidTr="00566EAA">
        <w:trPr>
          <w:trHeight w:val="750"/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11：35-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2：05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資料檢視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-2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566EAA">
            <w:pPr>
              <w:spacing w:line="500" w:lineRule="exact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同資料檢視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-1</w:t>
            </w:r>
          </w:p>
        </w:tc>
      </w:tr>
      <w:tr w:rsidR="00BC63A2" w:rsidRPr="00BC63A2" w:rsidTr="00566EAA">
        <w:trPr>
          <w:trHeight w:val="750"/>
          <w:jc w:val="center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：05-1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center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午餐休息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協助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訪評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委員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用餐。</w:t>
            </w:r>
          </w:p>
        </w:tc>
      </w:tr>
      <w:tr w:rsidR="00BC63A2" w:rsidRPr="00BC63A2" w:rsidTr="00566EAA">
        <w:trPr>
          <w:trHeight w:val="1253"/>
          <w:jc w:val="center"/>
        </w:trPr>
        <w:tc>
          <w:tcPr>
            <w:tcW w:w="2253" w:type="dxa"/>
            <w:shd w:val="clear" w:color="auto" w:fill="FFFFFF"/>
            <w:vAlign w:val="center"/>
          </w:tcPr>
          <w:p w:rsidR="00566EAA" w:rsidRPr="00BC63A2" w:rsidRDefault="00566EAA" w:rsidP="00566EA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BC63A2">
              <w:rPr>
                <w:rFonts w:ascii="標楷體" w:eastAsia="標楷體" w:hAnsi="標楷體" w:cs="Times New Roman"/>
                <w:sz w:val="28"/>
                <w:szCs w:val="28"/>
              </w:rPr>
              <w:t>05</w:t>
            </w:r>
            <w:r w:rsidRPr="00BC63A2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566EAA" w:rsidRPr="00BC63A2" w:rsidRDefault="00566EAA" w:rsidP="00566EAA">
            <w:pPr>
              <w:spacing w:line="500" w:lineRule="exact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委員討論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與撰寫訪評報告</w:t>
            </w:r>
          </w:p>
        </w:tc>
        <w:tc>
          <w:tcPr>
            <w:tcW w:w="5529" w:type="dxa"/>
            <w:vAlign w:val="center"/>
          </w:tcPr>
          <w:p w:rsidR="00566EAA" w:rsidRPr="00BC63A2" w:rsidRDefault="00566EAA" w:rsidP="008E1081">
            <w:pPr>
              <w:numPr>
                <w:ilvl w:val="0"/>
                <w:numId w:val="44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請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學校提供場地供委員討論與撰寫報告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。</w:t>
            </w:r>
          </w:p>
          <w:p w:rsidR="00566EAA" w:rsidRPr="00BC63A2" w:rsidRDefault="00566EAA" w:rsidP="008E1081">
            <w:pPr>
              <w:numPr>
                <w:ilvl w:val="0"/>
                <w:numId w:val="44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依據委員人數準備每人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1</w:t>
            </w: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臺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筆記型電腦備用。</w:t>
            </w:r>
          </w:p>
          <w:p w:rsidR="00566EAA" w:rsidRPr="00BC63A2" w:rsidRDefault="00566EAA" w:rsidP="008E1081">
            <w:pPr>
              <w:numPr>
                <w:ilvl w:val="0"/>
                <w:numId w:val="44"/>
              </w:numPr>
              <w:spacing w:line="500" w:lineRule="exact"/>
              <w:ind w:left="284" w:hanging="284"/>
              <w:jc w:val="both"/>
              <w:rPr>
                <w:rFonts w:ascii="Calibri" w:eastAsia="標楷體" w:hAnsi="Calibri" w:cs="Times New Roman"/>
                <w:bCs/>
                <w:sz w:val="26"/>
                <w:szCs w:val="26"/>
              </w:rPr>
            </w:pPr>
            <w:r w:rsidRPr="00BC63A2">
              <w:rPr>
                <w:rFonts w:ascii="Calibri" w:eastAsia="標楷體" w:hAnsi="Calibri" w:cs="Times New Roman" w:hint="eastAsia"/>
                <w:bCs/>
                <w:sz w:val="26"/>
                <w:szCs w:val="26"/>
              </w:rPr>
              <w:t>討論場地提供電腦、投影設備與印表機俾利委員統整訪評意見</w:t>
            </w:r>
            <w:r w:rsidRPr="00BC63A2">
              <w:rPr>
                <w:rFonts w:ascii="Calibri" w:eastAsia="標楷體" w:hAnsi="Calibri" w:cs="Times New Roman"/>
                <w:bCs/>
                <w:sz w:val="26"/>
                <w:szCs w:val="26"/>
              </w:rPr>
              <w:t>。</w:t>
            </w:r>
          </w:p>
        </w:tc>
      </w:tr>
    </w:tbl>
    <w:p w:rsidR="00566EAA" w:rsidRPr="00BC63A2" w:rsidRDefault="00566EAA" w:rsidP="00566EAA">
      <w:pPr>
        <w:rPr>
          <w:rFonts w:ascii="Arial Unicode MS" w:eastAsia="標楷體" w:hAnsi="標楷體" w:cs="標楷體"/>
          <w:kern w:val="0"/>
          <w:szCs w:val="24"/>
        </w:rPr>
      </w:pPr>
      <w:r w:rsidRPr="00BC63A2">
        <w:rPr>
          <w:rFonts w:ascii="標楷體" w:eastAsia="標楷體" w:hAnsi="標楷體" w:cs="標楷體" w:hint="eastAsia"/>
          <w:kern w:val="0"/>
          <w:szCs w:val="24"/>
        </w:rPr>
        <w:t xml:space="preserve"> ※</w:t>
      </w:r>
      <w:r w:rsidRPr="00BC63A2">
        <w:rPr>
          <w:rFonts w:ascii="Arial Unicode MS" w:eastAsia="標楷體" w:hAnsi="標楷體" w:cs="標楷體" w:hint="eastAsia"/>
          <w:kern w:val="0"/>
          <w:szCs w:val="24"/>
        </w:rPr>
        <w:t>學校可與評鑑委員協商調整時間，以配合學校作息。</w:t>
      </w:r>
    </w:p>
    <w:p w:rsidR="00566EAA" w:rsidRPr="00BC63A2" w:rsidRDefault="00566EAA" w:rsidP="00566EAA">
      <w:pPr>
        <w:snapToGrid w:val="0"/>
        <w:spacing w:afterLines="100" w:after="360" w:line="500" w:lineRule="exact"/>
        <w:ind w:rightChars="-50" w:right="-120"/>
        <w:jc w:val="center"/>
        <w:rPr>
          <w:rFonts w:ascii="標楷體" w:eastAsia="標楷體" w:hAnsi="標楷體" w:cs="Times New Roman"/>
          <w:b/>
          <w:sz w:val="32"/>
          <w:szCs w:val="36"/>
        </w:rPr>
      </w:pPr>
      <w:r w:rsidRPr="00BC63A2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臺北市國民中學特殊教育執行成效評鑑指標(身心障礙類)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786"/>
      </w:tblGrid>
      <w:tr w:rsidR="00BC63A2" w:rsidRPr="00BC63A2" w:rsidTr="00566EAA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EAA" w:rsidRPr="00BC63A2" w:rsidRDefault="00566EAA" w:rsidP="00566EAA">
            <w:pPr>
              <w:rPr>
                <w:rFonts w:ascii="標楷體" w:eastAsia="標楷體" w:hAnsi="標楷體" w:cs="Times New Roman"/>
                <w:b/>
                <w:bCs/>
                <w:spacing w:val="20"/>
                <w:sz w:val="32"/>
                <w:szCs w:val="32"/>
              </w:rPr>
            </w:pP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向度一、校園特殊教育團隊運作</w:t>
            </w:r>
          </w:p>
        </w:tc>
      </w:tr>
      <w:tr w:rsidR="00BC63A2" w:rsidRPr="00BC63A2" w:rsidTr="00CE697F">
        <w:trPr>
          <w:trHeight w:val="629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特殊教育推行委員會運作適當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4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學校定期召開特殊教育推行委員會，且參與之委員符合法令規定。</w:t>
            </w:r>
          </w:p>
          <w:p w:rsidR="00566EAA" w:rsidRPr="00BC63A2" w:rsidRDefault="00566EAA" w:rsidP="008E1081">
            <w:pPr>
              <w:numPr>
                <w:ilvl w:val="0"/>
                <w:numId w:val="14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特殊生之需求經過特殊教育推行委員會審議，且各處室能協助配合相關事宜。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課程發展委員會運作適當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學校課程計畫書包含特殊教育課程，並融入於組織章則、學校現況與背景分析、學校課程目標與特色、學習節數分配表與學習領域課程計畫等項目。</w:t>
            </w:r>
          </w:p>
          <w:p w:rsidR="00566EAA" w:rsidRPr="00BC63A2" w:rsidRDefault="00566EAA" w:rsidP="008E1081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特教教師代表參加課程發展委員會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家長積極參與學校相關事務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6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身心障礙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學生家長至少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人為學校家長會委員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6EAA" w:rsidRPr="00BC63A2" w:rsidRDefault="00566EAA" w:rsidP="008E1081">
            <w:pPr>
              <w:numPr>
                <w:ilvl w:val="0"/>
                <w:numId w:val="16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學生家長參與IEP會議、特推員會與課發會等會議。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BC63A2">
              <w:rPr>
                <w:rFonts w:ascii="標楷體" w:eastAsia="標楷體" w:hAnsi="標楷體" w:cs="Times New Roman" w:hint="eastAsia"/>
                <w:szCs w:val="26"/>
              </w:rPr>
              <w:t>積極推動融合教育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BC63A2">
              <w:rPr>
                <w:rFonts w:ascii="Calibri" w:eastAsia="標楷體" w:hAnsi="標楷體" w:cs="Times New Roman" w:hint="eastAsia"/>
                <w:szCs w:val="24"/>
              </w:rPr>
              <w:t>辦理全校性或班級性之特教宣導活動，活動方式多元且符合師生需求。</w:t>
            </w:r>
          </w:p>
          <w:p w:rsidR="00566EAA" w:rsidRPr="00BC63A2" w:rsidRDefault="00566EAA" w:rsidP="008E1081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BC63A2">
              <w:rPr>
                <w:rFonts w:ascii="Calibri" w:eastAsia="標楷體" w:hAnsi="標楷體" w:cs="Times New Roman" w:hint="eastAsia"/>
                <w:szCs w:val="24"/>
              </w:rPr>
              <w:t>能支持特教學生參與學校及班級相關活動。</w:t>
            </w:r>
          </w:p>
          <w:p w:rsidR="00566EAA" w:rsidRPr="00BC63A2" w:rsidRDefault="00566EAA" w:rsidP="008E1081">
            <w:pPr>
              <w:numPr>
                <w:ilvl w:val="0"/>
                <w:numId w:val="17"/>
              </w:numPr>
              <w:ind w:left="284" w:hanging="284"/>
              <w:jc w:val="both"/>
              <w:rPr>
                <w:rFonts w:ascii="Calibri" w:eastAsia="標楷體" w:hAnsi="標楷體" w:cs="Times New Roman"/>
                <w:szCs w:val="24"/>
              </w:rPr>
            </w:pPr>
            <w:r w:rsidRPr="00BC63A2">
              <w:rPr>
                <w:rFonts w:ascii="Calibri" w:eastAsia="標楷體" w:hAnsi="標楷體" w:cs="Times New Roman" w:hint="eastAsia"/>
                <w:szCs w:val="24"/>
              </w:rPr>
              <w:t>能辦理普通班教師特教知能研習，協助普通班教師接納特教學生。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BC63A2">
              <w:rPr>
                <w:rFonts w:ascii="標楷體" w:eastAsia="標楷體" w:hAnsi="標楷體" w:cs="Times New Roman" w:hint="eastAsia"/>
                <w:szCs w:val="26"/>
              </w:rPr>
              <w:t>營造完善的環境與資源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8"/>
              </w:numPr>
              <w:ind w:left="318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能依據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身心障礙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學生需求，提供或逐年改善校園無障礙設施。</w:t>
            </w:r>
          </w:p>
          <w:p w:rsidR="00566EAA" w:rsidRPr="00BC63A2" w:rsidRDefault="00566EAA" w:rsidP="008E108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特教學生教室位置與動線規畫適當，教學空間充足，各項教學設施與設備符合學生需求。</w:t>
            </w:r>
          </w:p>
          <w:p w:rsidR="00566EAA" w:rsidRPr="00BC63A2" w:rsidRDefault="00566EAA" w:rsidP="008E1081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能依學生需求連結並運用校外資源，如特教輔導小組、情緒行為支援團隊、家長團體、醫療資源、大專院校資源及社區各項資源等。</w:t>
            </w:r>
          </w:p>
        </w:tc>
      </w:tr>
      <w:tr w:rsidR="00BC63A2" w:rsidRPr="00BC63A2" w:rsidTr="00566EAA">
        <w:trPr>
          <w:trHeight w:val="320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6EAA" w:rsidRPr="00BC63A2" w:rsidRDefault="00566EAA" w:rsidP="00566EAA">
            <w:pPr>
              <w:rPr>
                <w:rFonts w:ascii="標楷體" w:eastAsia="標楷體" w:hAnsi="標楷體" w:cs="Arial"/>
                <w:b/>
                <w:bCs/>
                <w:snapToGrid w:val="0"/>
                <w:sz w:val="32"/>
                <w:szCs w:val="32"/>
              </w:rPr>
            </w:pP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向度二、診斷與安置</w:t>
            </w:r>
          </w:p>
        </w:tc>
      </w:tr>
      <w:tr w:rsidR="00BC63A2" w:rsidRPr="00BC63A2" w:rsidTr="00CE697F">
        <w:trPr>
          <w:trHeight w:val="262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1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Times New Roman"/>
                <w:szCs w:val="24"/>
              </w:rPr>
              <w:t>採取多元方式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篩選與診斷身心障礙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學生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34" w:hangingChars="14" w:hanging="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包括正式評量、非正式評量、醫學診斷，如：</w:t>
            </w:r>
          </w:p>
          <w:p w:rsidR="00566EAA" w:rsidRPr="00BC63A2" w:rsidRDefault="00566EAA" w:rsidP="008E1081">
            <w:pPr>
              <w:numPr>
                <w:ilvl w:val="1"/>
                <w:numId w:val="11"/>
              </w:numPr>
              <w:ind w:left="284" w:hanging="28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BC63A2">
              <w:rPr>
                <w:rFonts w:ascii="標楷體" w:eastAsia="標楷體" w:hAnsi="Times New Roman" w:cs="Times New Roman" w:hint="eastAsia"/>
                <w:szCs w:val="24"/>
              </w:rPr>
              <w:t>測驗:個別或團體智力測驗、各類能力診斷測驗、性向/興趣測驗等各式常模參照或標準參照測驗。</w:t>
            </w:r>
          </w:p>
          <w:p w:rsidR="00566EAA" w:rsidRPr="00BC63A2" w:rsidRDefault="00566EAA" w:rsidP="008E1081">
            <w:pPr>
              <w:numPr>
                <w:ilvl w:val="1"/>
                <w:numId w:val="11"/>
              </w:numPr>
              <w:ind w:left="284" w:hanging="28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BC63A2">
              <w:rPr>
                <w:rFonts w:ascii="標楷體" w:eastAsia="標楷體" w:hAnsi="Times New Roman" w:cs="Times New Roman" w:hint="eastAsia"/>
                <w:szCs w:val="24"/>
              </w:rPr>
              <w:t>檢核量表：適應行為量表、各類障礙特質檢核表或相關量表等各式常模參照或標準參照量表。</w:t>
            </w:r>
          </w:p>
          <w:p w:rsidR="00566EAA" w:rsidRPr="00BC63A2" w:rsidRDefault="00566EAA" w:rsidP="008E1081">
            <w:pPr>
              <w:numPr>
                <w:ilvl w:val="1"/>
                <w:numId w:val="11"/>
              </w:numPr>
              <w:ind w:left="284" w:hanging="28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BC63A2">
              <w:rPr>
                <w:rFonts w:ascii="標楷體" w:eastAsia="標楷體" w:hAnsi="Times New Roman" w:cs="Times New Roman" w:hint="eastAsia"/>
                <w:szCs w:val="24"/>
              </w:rPr>
              <w:t>其他：觀察、晤談(包括家長、學生、導師、任課教師、行政人員)、學業表現(段考成績或平均)、相關專業治療記錄(職能、物理、語言治療之評估結果及成效摘要)等</w:t>
            </w:r>
          </w:p>
        </w:tc>
      </w:tr>
      <w:tr w:rsidR="00BC63A2" w:rsidRPr="00BC63A2" w:rsidTr="00CE697F">
        <w:trPr>
          <w:trHeight w:val="558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1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依鑑輔會安置決議提供適切之特教服務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910AF0" w:rsidRPr="00BC63A2" w:rsidRDefault="004E5DED" w:rsidP="00530914">
            <w:pPr>
              <w:spacing w:line="360" w:lineRule="exact"/>
              <w:ind w:left="305" w:hangingChars="127" w:hanging="30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66EAA" w:rsidRPr="00BC63A2">
              <w:rPr>
                <w:rFonts w:ascii="標楷體" w:eastAsia="標楷體" w:hAnsi="標楷體" w:cs="Times New Roman" w:hint="eastAsia"/>
                <w:szCs w:val="24"/>
              </w:rPr>
              <w:t>根據安置班型與學生障礙類別提供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566EAA" w:rsidRPr="00BC63A2">
              <w:rPr>
                <w:rFonts w:ascii="標楷體" w:eastAsia="標楷體" w:hAnsi="標楷體" w:cs="Times New Roman" w:hint="eastAsia"/>
                <w:szCs w:val="24"/>
              </w:rPr>
              <w:t>適切之特教服務如：能召開特推會討論學生編班、導師、班級位置、課程與評量等。</w:t>
            </w:r>
          </w:p>
          <w:p w:rsidR="004E5DED" w:rsidRPr="00BC63A2" w:rsidRDefault="004E5DED" w:rsidP="00530914">
            <w:pPr>
              <w:spacing w:line="360" w:lineRule="exact"/>
              <w:ind w:left="305" w:hangingChars="127" w:hanging="3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lastRenderedPageBreak/>
              <w:t>2.依鑑輔會給予學校建議，提供個案需求服務，例如：</w:t>
            </w:r>
            <w:r w:rsidR="008B24DF" w:rsidRPr="00BC63A2">
              <w:rPr>
                <w:rFonts w:ascii="標楷體" w:eastAsia="標楷體" w:hAnsi="標楷體" w:cs="Times New Roman" w:hint="eastAsia"/>
                <w:szCs w:val="24"/>
              </w:rPr>
              <w:t>特殊考場服務、相關專業團隊、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酌減</w:t>
            </w:r>
            <w:r w:rsidR="008B24DF" w:rsidRPr="00BC63A2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人數、</w:t>
            </w:r>
            <w:r w:rsidR="008B24DF" w:rsidRPr="00BC63A2">
              <w:rPr>
                <w:rFonts w:ascii="標楷體" w:eastAsia="標楷體" w:hAnsi="標楷體" w:cs="Times New Roman" w:hint="eastAsia"/>
                <w:szCs w:val="24"/>
              </w:rPr>
              <w:t>教師助理員、教育輔具及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無障礙環境</w:t>
            </w:r>
            <w:r w:rsidR="00E03EB5" w:rsidRPr="00BC63A2">
              <w:rPr>
                <w:rFonts w:ascii="標楷體" w:eastAsia="標楷體" w:hAnsi="標楷體" w:cs="Times New Roman" w:hint="eastAsia"/>
                <w:szCs w:val="24"/>
              </w:rPr>
              <w:t>等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BC63A2" w:rsidRPr="00BC63A2" w:rsidTr="00CE697F">
        <w:trPr>
          <w:trHeight w:val="566"/>
        </w:trPr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1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lastRenderedPageBreak/>
              <w:t>依學生需求，必要時重新評估並提報鑑定</w:t>
            </w:r>
          </w:p>
        </w:tc>
        <w:tc>
          <w:tcPr>
            <w:tcW w:w="3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2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經鑑輔會鑑定安置之身心障礙學生或資賦優異學生，遇障礙情形與優弱勢能力改變、適應不良或有其他特殊需求時，得由教師、家長或學生本人向學校或主管機關提出重新評估。</w:t>
            </w:r>
          </w:p>
          <w:p w:rsidR="00566EAA" w:rsidRDefault="00566EAA" w:rsidP="005C58BD">
            <w:pPr>
              <w:numPr>
                <w:ilvl w:val="0"/>
                <w:numId w:val="12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於個別化教育計畫會議中進行檢討，經特推會審議，並依鑑定安置相關流程進行提報。</w:t>
            </w:r>
          </w:p>
          <w:p w:rsidR="005C58BD" w:rsidRPr="00BC63A2" w:rsidRDefault="005C58BD" w:rsidP="005C58BD">
            <w:pPr>
              <w:numPr>
                <w:ilvl w:val="0"/>
                <w:numId w:val="12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4F44">
              <w:rPr>
                <w:rFonts w:ascii="標楷體" w:eastAsia="標楷體" w:hAnsi="標楷體" w:cs="Times New Roman" w:hint="eastAsia"/>
                <w:szCs w:val="24"/>
              </w:rPr>
              <w:t>疑似生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皆需</w:t>
            </w:r>
            <w:r w:rsidRPr="00844F44">
              <w:rPr>
                <w:rFonts w:ascii="標楷體" w:eastAsia="標楷體" w:hAnsi="標楷體" w:cs="Times New Roman" w:hint="eastAsia"/>
                <w:szCs w:val="24"/>
              </w:rPr>
              <w:t>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經鑑輔會鑑定</w:t>
            </w:r>
            <w:r w:rsidRPr="008403F6">
              <w:rPr>
                <w:rFonts w:ascii="標楷體" w:eastAsia="標楷體" w:hAnsi="標楷體" w:cs="Times New Roman" w:hint="eastAsia"/>
                <w:szCs w:val="24"/>
              </w:rPr>
              <w:t>疑似身心障礙學生教育介入計畫</w:t>
            </w:r>
            <w:r w:rsidRPr="00844F44">
              <w:rPr>
                <w:rFonts w:ascii="標楷體" w:eastAsia="標楷體" w:hAnsi="標楷體" w:cs="Times New Roman" w:hint="eastAsia"/>
                <w:szCs w:val="24"/>
              </w:rPr>
              <w:t>與足以佐證指標之相關檔案資料。</w:t>
            </w:r>
          </w:p>
        </w:tc>
      </w:tr>
      <w:tr w:rsidR="00BC63A2" w:rsidRPr="00BC63A2" w:rsidTr="00566EAA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6EAA" w:rsidRPr="00BC63A2" w:rsidRDefault="00566EAA" w:rsidP="00566EAA">
            <w:pPr>
              <w:rPr>
                <w:rFonts w:ascii="標楷體" w:eastAsia="標楷體" w:hAnsi="標楷體" w:cs="Arial"/>
                <w:b/>
                <w:bCs/>
                <w:snapToGrid w:val="0"/>
                <w:sz w:val="32"/>
                <w:szCs w:val="32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32"/>
                <w:szCs w:val="32"/>
              </w:rPr>
              <w:t>向度三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32"/>
                <w:szCs w:val="32"/>
              </w:rPr>
              <w:t>執行與管理</w:t>
            </w:r>
          </w:p>
        </w:tc>
      </w:tr>
      <w:tr w:rsidR="00BC63A2" w:rsidRPr="00BC63A2" w:rsidTr="00CE697F">
        <w:trPr>
          <w:trHeight w:val="629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34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適切訂定與執行IEP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IEP訂定之內容符合特殊教育法施行細則第九條之規定。</w:t>
            </w:r>
          </w:p>
          <w:p w:rsidR="00566EAA" w:rsidRPr="00BC63A2" w:rsidRDefault="00566EAA" w:rsidP="008E1081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依法定時間，完成IEP之擬定與檢討，並依學生需求進行修正。</w:t>
            </w:r>
          </w:p>
          <w:p w:rsidR="00566EAA" w:rsidRPr="00BC63A2" w:rsidRDefault="00566EAA" w:rsidP="008E1081">
            <w:pPr>
              <w:numPr>
                <w:ilvl w:val="0"/>
                <w:numId w:val="19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個案管理教師執行學生個案管理工作，並能與相關人員共同執行IEP。</w:t>
            </w:r>
          </w:p>
        </w:tc>
      </w:tr>
      <w:tr w:rsidR="00BC63A2" w:rsidRPr="00BC63A2" w:rsidTr="00CE697F">
        <w:trPr>
          <w:trHeight w:val="56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566EA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.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提供相關服務與支持策略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包括相關專業團隊、人力資源與協助（教師助理員、巡迴輔導教師、社工、小義工、酌減人數等）、家庭支持服務、行政支援（排課、獎助金申請等）、校園無障礙環境、教育輔助器材（如有聲書）等。</w:t>
            </w:r>
          </w:p>
          <w:p w:rsidR="00566EAA" w:rsidRPr="00BC63A2" w:rsidRDefault="00566EAA" w:rsidP="008E1081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相關服務與支持策略中，能清楚敘明服務之執行方式、起訖時間與頻率、負責單位。</w:t>
            </w:r>
          </w:p>
        </w:tc>
      </w:tr>
      <w:tr w:rsidR="00BC63A2" w:rsidRPr="00BC63A2" w:rsidTr="00566EAA">
        <w:trPr>
          <w:trHeight w:val="131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6EAA" w:rsidRPr="00BC63A2" w:rsidRDefault="00566EAA" w:rsidP="00566EAA">
            <w:pPr>
              <w:rPr>
                <w:rFonts w:ascii="標楷體" w:eastAsia="標楷體" w:hAnsi="標楷體" w:cs="Arial"/>
                <w:b/>
                <w:bCs/>
                <w:snapToGrid w:val="0"/>
                <w:sz w:val="32"/>
                <w:szCs w:val="32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32"/>
                <w:szCs w:val="32"/>
              </w:rPr>
              <w:t>向度四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32"/>
                <w:szCs w:val="32"/>
              </w:rPr>
              <w:t>課程與教學</w:t>
            </w:r>
          </w:p>
        </w:tc>
      </w:tr>
      <w:tr w:rsidR="00BC63A2" w:rsidRPr="00BC63A2" w:rsidTr="00CE697F">
        <w:trPr>
          <w:trHeight w:val="519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519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2"/>
              </w:numPr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課程規劃符合現行特殊教育課程大綱並提供課程調整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47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開設之特教課程名稱與教學內容符合特殊教育課程大綱之規範。</w:t>
            </w:r>
          </w:p>
          <w:p w:rsidR="00566EAA" w:rsidRPr="00BC63A2" w:rsidRDefault="00566EAA" w:rsidP="008E1081">
            <w:pPr>
              <w:numPr>
                <w:ilvl w:val="0"/>
                <w:numId w:val="47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課程調整須與學生需求相符，可包含學習內容、歷程、環境或評量方式。</w:t>
            </w:r>
          </w:p>
        </w:tc>
      </w:tr>
      <w:tr w:rsidR="00BC63A2" w:rsidRPr="00BC63A2" w:rsidTr="00CE697F">
        <w:trPr>
          <w:trHeight w:val="519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2"/>
              </w:numPr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依學生能力需求訂定適切之教育目標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48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依所提供之課程，擬定符合學生需求之學年、學期目標。</w:t>
            </w:r>
          </w:p>
          <w:p w:rsidR="00566EAA" w:rsidRPr="00BC63A2" w:rsidRDefault="00566EAA" w:rsidP="008E1081">
            <w:pPr>
              <w:numPr>
                <w:ilvl w:val="0"/>
                <w:numId w:val="48"/>
              </w:numPr>
              <w:ind w:left="284" w:hanging="284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根據學年、學期目標規畫特殊教育課程計畫表</w:t>
            </w:r>
          </w:p>
        </w:tc>
      </w:tr>
      <w:tr w:rsidR="00BC63A2" w:rsidRPr="00BC63A2" w:rsidTr="00CE697F">
        <w:trPr>
          <w:trHeight w:val="519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2"/>
              </w:numPr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依學生需求提供適切教學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依據學生能力及需求編選適當教材、安排適當學習情境並設計適當之教學活動</w:t>
            </w:r>
          </w:p>
        </w:tc>
      </w:tr>
      <w:tr w:rsidR="00BC63A2" w:rsidRPr="00BC63A2" w:rsidTr="00566EAA">
        <w:trPr>
          <w:trHeight w:val="20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6EAA" w:rsidRPr="00BC63A2" w:rsidRDefault="00566EAA" w:rsidP="00566EAA">
            <w:pPr>
              <w:rPr>
                <w:rFonts w:ascii="標楷體" w:eastAsia="標楷體" w:hAnsi="標楷體" w:cs="Arial"/>
                <w:b/>
                <w:bCs/>
                <w:snapToGrid w:val="0"/>
                <w:sz w:val="32"/>
                <w:szCs w:val="32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32"/>
                <w:szCs w:val="32"/>
              </w:rPr>
              <w:t>向度五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32"/>
                <w:szCs w:val="32"/>
              </w:rPr>
              <w:t>輔導與轉銜</w:t>
            </w:r>
          </w:p>
        </w:tc>
      </w:tr>
      <w:tr w:rsidR="00BC63A2" w:rsidRPr="00BC63A2" w:rsidTr="00CE697F"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標楷體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標楷體" w:eastAsia="標楷體" w:hAnsi="標楷體" w:cs="Arial" w:hint="eastAsia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ind w:left="312" w:hangingChars="130" w:hanging="312"/>
              <w:jc w:val="both"/>
              <w:rPr>
                <w:rFonts w:ascii="標楷體" w:eastAsia="標楷體" w:hAnsi="標楷體" w:cs="Arial"/>
                <w:b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1.提供學生適切之生活輔導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6"/>
              </w:numPr>
              <w:spacing w:line="34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/>
                <w:szCs w:val="24"/>
              </w:rPr>
              <w:t>依學生能力及需求，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建立普特合作機制。</w:t>
            </w:r>
          </w:p>
          <w:p w:rsidR="00566EAA" w:rsidRPr="00BC63A2" w:rsidRDefault="00566EAA" w:rsidP="008E1081">
            <w:pPr>
              <w:numPr>
                <w:ilvl w:val="0"/>
                <w:numId w:val="26"/>
              </w:numPr>
              <w:spacing w:line="34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lastRenderedPageBreak/>
              <w:t>與學生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家長保持聯繫溝通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6EAA" w:rsidRPr="00BC63A2" w:rsidRDefault="00566EAA" w:rsidP="008E1081">
            <w:pPr>
              <w:numPr>
                <w:ilvl w:val="0"/>
                <w:numId w:val="26"/>
              </w:numPr>
              <w:spacing w:line="34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與學生進行溝通輔導，以協助學生學習、生活適應及人際互動。</w:t>
            </w:r>
          </w:p>
        </w:tc>
      </w:tr>
      <w:tr w:rsidR="00BC63A2" w:rsidRPr="00BC63A2" w:rsidTr="00CE697F">
        <w:trPr>
          <w:trHeight w:val="551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ind w:leftChars="12" w:left="310" w:hangingChars="117" w:hanging="281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lastRenderedPageBreak/>
              <w:t>2.提供學生適切之轉銜輔導及服務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13"/>
              </w:numPr>
              <w:spacing w:line="34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依學生能力、性向及需求，提供升學、就業之轉銜服務。</w:t>
            </w:r>
          </w:p>
          <w:p w:rsidR="00566EAA" w:rsidRPr="00BC63A2" w:rsidRDefault="00566EAA" w:rsidP="008E1081">
            <w:pPr>
              <w:numPr>
                <w:ilvl w:val="0"/>
                <w:numId w:val="13"/>
              </w:numPr>
              <w:spacing w:line="34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能善用學生資料，發揮生涯輔導功能，</w:t>
            </w:r>
            <w:r w:rsidRPr="00BC63A2">
              <w:rPr>
                <w:rFonts w:ascii="標楷體" w:eastAsia="標楷體" w:hAnsi="標楷體" w:cs="Times New Roman"/>
                <w:szCs w:val="24"/>
              </w:rPr>
              <w:t>協助學生瞭解升學及職業訊息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6EAA" w:rsidRPr="00BC63A2" w:rsidRDefault="00566EAA" w:rsidP="008E1081">
            <w:pPr>
              <w:numPr>
                <w:ilvl w:val="0"/>
                <w:numId w:val="13"/>
              </w:numPr>
              <w:spacing w:line="340" w:lineRule="exact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依學生需求提供適當的轉銜服務，如：跨階段轉銜會議</w:t>
            </w: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、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升學輔導、生涯輔導、就業輔導、職業性向評量、寒暑假職業輔導營、技藝教育學程、</w:t>
            </w: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優勢能力培育等。</w:t>
            </w:r>
          </w:p>
        </w:tc>
      </w:tr>
      <w:tr w:rsidR="00566EAA" w:rsidRPr="00BC63A2" w:rsidTr="00CE697F">
        <w:trPr>
          <w:trHeight w:val="279"/>
        </w:trPr>
        <w:tc>
          <w:tcPr>
            <w:tcW w:w="161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40" w:lineRule="exact"/>
              <w:ind w:left="170" w:hangingChars="71" w:hanging="170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Arial"/>
                <w:bCs/>
                <w:snapToGrid w:val="0"/>
                <w:szCs w:val="24"/>
              </w:rPr>
              <w:t>3.</w:t>
            </w: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擬定並確實執行功能介入方案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napToGrid w:val="0"/>
                <w:szCs w:val="24"/>
              </w:rPr>
            </w:pPr>
            <w:r w:rsidRPr="00BC63A2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情緒行為問題學生</w:t>
            </w:r>
            <w:r w:rsidRPr="00BC63A2">
              <w:rPr>
                <w:rFonts w:ascii="標楷體" w:eastAsia="標楷體" w:hAnsi="標楷體" w:cs="Times New Roman" w:hint="eastAsia"/>
                <w:szCs w:val="24"/>
              </w:rPr>
              <w:t>進行個案行為功能評估，擬定具體之行為功能介入方案，</w:t>
            </w:r>
            <w:r w:rsidRPr="00BC63A2">
              <w:rPr>
                <w:rFonts w:ascii="標楷體" w:eastAsia="標楷體" w:hAnsi="標楷體" w:cs="Arial" w:hint="eastAsia"/>
                <w:bCs/>
                <w:snapToGrid w:val="0"/>
                <w:szCs w:val="24"/>
              </w:rPr>
              <w:t>並須確實執行與檢核結果。</w:t>
            </w:r>
          </w:p>
        </w:tc>
      </w:tr>
    </w:tbl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66EAA" w:rsidRPr="00BC63A2" w:rsidRDefault="00566EAA" w:rsidP="00566EAA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  <w:r w:rsidRPr="00BC63A2">
        <w:rPr>
          <w:rFonts w:ascii="標楷體" w:eastAsia="標楷體" w:hAnsi="標楷體" w:cs="Times New Roman"/>
          <w:b/>
          <w:sz w:val="36"/>
          <w:szCs w:val="36"/>
        </w:rPr>
        <w:br w:type="page"/>
      </w:r>
    </w:p>
    <w:p w:rsidR="00566EAA" w:rsidRPr="00BC63A2" w:rsidRDefault="00566EAA" w:rsidP="00566EAA">
      <w:pPr>
        <w:snapToGrid w:val="0"/>
        <w:spacing w:afterLines="100" w:after="360" w:line="500" w:lineRule="exact"/>
        <w:ind w:rightChars="-50" w:right="-12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BC63A2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臺北市國民中學特殊教育執行成效評鑑指標(資賦優異類)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6496"/>
      </w:tblGrid>
      <w:tr w:rsidR="00BC63A2" w:rsidRPr="00BC63A2" w:rsidTr="00566EAA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6EAA" w:rsidRPr="00BC63A2" w:rsidRDefault="00566EAA" w:rsidP="00566EAA">
            <w:pPr>
              <w:snapToGrid w:val="0"/>
              <w:spacing w:line="240" w:lineRule="atLeast"/>
              <w:jc w:val="both"/>
              <w:rPr>
                <w:rFonts w:ascii="Book Antiqua" w:eastAsia="標楷體" w:hAnsi="Book Antiqua" w:cs="Arial"/>
                <w:b/>
                <w:bCs/>
                <w:snapToGrid w:val="0"/>
                <w:sz w:val="32"/>
                <w:szCs w:val="32"/>
              </w:rPr>
            </w:pP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向度一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教育需求評估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0"/>
                <w:szCs w:val="20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1.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透過多元管道蒐集資料，評估資優學生情意特質、學習需求、優弱勢及才能發展情形。</w:t>
            </w:r>
          </w:p>
        </w:tc>
        <w:tc>
          <w:tcPr>
            <w:tcW w:w="3274" w:type="pct"/>
            <w:shd w:val="clear" w:color="auto" w:fill="auto"/>
          </w:tcPr>
          <w:p w:rsidR="00566EAA" w:rsidRPr="00BC63A2" w:rsidRDefault="00566EAA" w:rsidP="00566EAA">
            <w:pPr>
              <w:spacing w:line="360" w:lineRule="exact"/>
              <w:ind w:left="75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多元管道蒐集資料，如：透過測驗與評量資料、學習興趣分析、學生特殊表現、教師、家長及學生觀察分析等，進行學生優弱勢能力、興趣與學習需求評估資料之蒐集。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2.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重視個別化原則，視學生能力、性向與需求，採取彈性的教育及輔導方式。</w:t>
            </w:r>
          </w:p>
        </w:tc>
        <w:tc>
          <w:tcPr>
            <w:tcW w:w="3274" w:type="pct"/>
            <w:shd w:val="clear" w:color="auto" w:fill="auto"/>
          </w:tcPr>
          <w:p w:rsidR="00566EAA" w:rsidRPr="00BC63A2" w:rsidRDefault="00566EAA" w:rsidP="00566EAA">
            <w:pPr>
              <w:spacing w:line="360" w:lineRule="exact"/>
              <w:ind w:left="75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個別化原則指依學生的優弱勢能力、學習需求、興趣、學習風格、多元智能、文化背景等因素規劃學生教育及輔導方式。</w:t>
            </w:r>
          </w:p>
        </w:tc>
      </w:tr>
      <w:tr w:rsidR="00BC63A2" w:rsidRPr="00BC63A2" w:rsidTr="00566EAA">
        <w:trPr>
          <w:trHeight w:val="567"/>
        </w:trPr>
        <w:tc>
          <w:tcPr>
            <w:tcW w:w="5000" w:type="pct"/>
            <w:gridSpan w:val="2"/>
            <w:shd w:val="clear" w:color="auto" w:fill="BFBFBF"/>
            <w:vAlign w:val="center"/>
          </w:tcPr>
          <w:p w:rsidR="00566EAA" w:rsidRPr="00BC63A2" w:rsidRDefault="00566EAA" w:rsidP="00566EAA">
            <w:pPr>
              <w:spacing w:line="360" w:lineRule="exact"/>
              <w:jc w:val="both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向度二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課程與教學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200" w:lineRule="exact"/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0"/>
                <w:szCs w:val="20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1.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課程教學能著重高層次思考能力及情意陶冶。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A72A9D">
            <w:pPr>
              <w:spacing w:line="360" w:lineRule="exact"/>
              <w:ind w:left="75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教師設計課程或教學實施，能培養學生批判思考、創造思考、問題解決等高層次思考能力，並融入情意發展課程之內涵。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2.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課程設計、教材編選及排課，能考量學生特殊需求及興趣，提供自主學習空間。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4"/>
              </w:numPr>
              <w:spacing w:line="360" w:lineRule="exact"/>
              <w:ind w:leftChars="-15" w:left="257" w:hangingChars="122" w:hanging="293"/>
              <w:rPr>
                <w:rFonts w:ascii="標楷體" w:eastAsia="標楷體" w:hAnsi="標楷體" w:cs="Times New Roman"/>
                <w:szCs w:val="26"/>
              </w:rPr>
            </w:pPr>
            <w:r w:rsidRPr="00BC63A2">
              <w:rPr>
                <w:rFonts w:ascii="標楷體" w:eastAsia="標楷體" w:hAnsi="標楷體" w:cs="Times New Roman"/>
                <w:szCs w:val="26"/>
              </w:rPr>
              <w:t>課程設計能依據學生學習需求、先備知識、學習速率、實施過程及專長領域特性，進行學習內容、歷程、環境及評量方式調整。</w:t>
            </w:r>
          </w:p>
          <w:p w:rsidR="00566EAA" w:rsidRPr="00BC63A2" w:rsidRDefault="00566EAA" w:rsidP="008E1081">
            <w:pPr>
              <w:numPr>
                <w:ilvl w:val="0"/>
                <w:numId w:val="24"/>
              </w:numPr>
              <w:spacing w:line="360" w:lineRule="exact"/>
              <w:ind w:leftChars="-15" w:left="257" w:hangingChars="122" w:hanging="29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C63A2">
              <w:rPr>
                <w:rFonts w:ascii="標楷體" w:eastAsia="標楷體" w:hAnsi="標楷體" w:cs="Times New Roman"/>
                <w:szCs w:val="26"/>
              </w:rPr>
              <w:t>教材設計具備適當的彈性與多層次性，以因應學生的個別差異需求。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3.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引導學生了解自己的興趣或專長領域，並進行獨立研究與發表。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49"/>
              </w:numPr>
              <w:spacing w:line="360" w:lineRule="exact"/>
              <w:ind w:left="284" w:hanging="284"/>
              <w:rPr>
                <w:rFonts w:ascii="標楷體" w:eastAsia="標楷體" w:hAnsi="標楷體" w:cs="Times New Roman"/>
                <w:szCs w:val="26"/>
              </w:rPr>
            </w:pPr>
            <w:r w:rsidRPr="00BC63A2">
              <w:rPr>
                <w:rFonts w:ascii="標楷體" w:eastAsia="標楷體" w:hAnsi="標楷體" w:cs="Times New Roman"/>
                <w:szCs w:val="26"/>
              </w:rPr>
              <w:t>課程及教學活動能包含認識及發現自己興趣、了解自己的優勢或專長領域能力或探索有興趣之研究主題等內容。</w:t>
            </w:r>
          </w:p>
          <w:p w:rsidR="00566EAA" w:rsidRPr="00BC63A2" w:rsidRDefault="00566EAA" w:rsidP="008E1081">
            <w:pPr>
              <w:numPr>
                <w:ilvl w:val="0"/>
                <w:numId w:val="49"/>
              </w:numPr>
              <w:spacing w:line="360" w:lineRule="exact"/>
              <w:ind w:leftChars="-15" w:left="257" w:hangingChars="122" w:hanging="29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C63A2">
              <w:rPr>
                <w:rFonts w:ascii="標楷體" w:eastAsia="標楷體" w:hAnsi="標楷體" w:cs="Times New Roman"/>
                <w:szCs w:val="26"/>
              </w:rPr>
              <w:t>教師針對某一專題引導學生探究或進行個別獨立研究活動，完成專題報告、專題研究或獨立研究作品等。</w:t>
            </w:r>
          </w:p>
        </w:tc>
      </w:tr>
      <w:tr w:rsidR="00BC63A2" w:rsidRPr="00BC63A2" w:rsidTr="00566EAA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66EAA" w:rsidRPr="00BC63A2" w:rsidRDefault="00566EAA" w:rsidP="00566EAA">
            <w:pPr>
              <w:spacing w:line="360" w:lineRule="exact"/>
              <w:jc w:val="both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向度三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輔導與轉銜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200" w:lineRule="exact"/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0"/>
                <w:szCs w:val="20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1.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對學生有整體性的輔導措施並透過團體與個別輔導方式執行。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整體性輔導措施如：生活、學習、生涯、休閒輔導等。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2.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常與家庭聯繫</w:t>
            </w:r>
            <w:r w:rsidRPr="00BC63A2">
              <w:rPr>
                <w:rFonts w:ascii="Book Antiqua" w:eastAsia="標楷體" w:hAnsi="標楷體" w:cs="Times New Roman" w:hint="eastAsia"/>
                <w:szCs w:val="26"/>
              </w:rPr>
              <w:t>或意見溝通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。</w:t>
            </w:r>
          </w:p>
        </w:tc>
        <w:tc>
          <w:tcPr>
            <w:tcW w:w="3274" w:type="pct"/>
            <w:tcBorders>
              <w:top w:val="nil"/>
            </w:tcBorders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25"/>
              </w:numPr>
              <w:spacing w:line="360" w:lineRule="exact"/>
              <w:ind w:left="284" w:hanging="284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以電話、書箋、便條、家庭聯絡簿、電話、訪談、會談、學校日、家長座談會等方式，強化家庭與學校間之密切聯繫及意見溝通，使學校教育與家庭教育緊密配合。</w:t>
            </w:r>
          </w:p>
          <w:p w:rsidR="00566EAA" w:rsidRPr="00BC63A2" w:rsidRDefault="00566EAA" w:rsidP="008E1081">
            <w:pPr>
              <w:numPr>
                <w:ilvl w:val="0"/>
                <w:numId w:val="25"/>
              </w:numPr>
              <w:spacing w:line="360" w:lineRule="exact"/>
              <w:ind w:left="284" w:hanging="284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舉辦資優班家長日、親職教育講座、親職座談、教學參觀等活動，增進家長的親職教育知能。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3.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能提供</w:t>
            </w:r>
            <w:r w:rsidRPr="00BC63A2">
              <w:rPr>
                <w:rFonts w:ascii="Book Antiqua" w:eastAsia="標楷體" w:hAnsi="標楷體" w:cs="Times New Roman" w:hint="eastAsia"/>
                <w:szCs w:val="26"/>
              </w:rPr>
              <w:t>學生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必要之轉銜輔導。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依學生能力、性向及需求，提供升學、就業轉銜輔導。</w:t>
            </w:r>
          </w:p>
        </w:tc>
      </w:tr>
      <w:tr w:rsidR="00BC63A2" w:rsidRPr="00BC63A2" w:rsidTr="00566EAA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6EAA" w:rsidRPr="00BC63A2" w:rsidRDefault="00566EAA" w:rsidP="00566EAA">
            <w:pPr>
              <w:snapToGrid w:val="0"/>
              <w:spacing w:line="240" w:lineRule="atLeast"/>
              <w:jc w:val="both"/>
              <w:rPr>
                <w:rFonts w:ascii="Book Antiqua" w:eastAsia="標楷體" w:hAnsi="Book Antiqua" w:cs="Arial"/>
                <w:b/>
                <w:bCs/>
                <w:snapToGrid w:val="0"/>
                <w:sz w:val="32"/>
                <w:szCs w:val="32"/>
              </w:rPr>
            </w:pP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向度四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執行與管理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lastRenderedPageBreak/>
              <w:t>指標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1.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定期檢視課程教學之適切性。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邀集相關教師</w:t>
            </w:r>
            <w:r w:rsidRPr="00BC63A2">
              <w:rPr>
                <w:rFonts w:ascii="Book Antiqua" w:eastAsia="標楷體" w:hAnsi="標楷體" w:cs="Times New Roman" w:hint="eastAsia"/>
                <w:szCs w:val="26"/>
              </w:rPr>
              <w:t>或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成立資優班課程與教學研究小組，定期召開會議討論課程與教學相關議題。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 w:hint="eastAsia"/>
                <w:szCs w:val="26"/>
              </w:rPr>
              <w:t>2.</w:t>
            </w:r>
            <w:r w:rsidRPr="00BC63A2">
              <w:rPr>
                <w:rFonts w:ascii="Book Antiqua" w:eastAsia="標楷體" w:hAnsi="Book Antiqua" w:cs="Times New Roman" w:hint="eastAsia"/>
                <w:szCs w:val="26"/>
              </w:rPr>
              <w:t>特殊教育推行委員會及課程發展委員會運作適當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8E1081">
            <w:pPr>
              <w:numPr>
                <w:ilvl w:val="0"/>
                <w:numId w:val="50"/>
              </w:num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 w:hint="eastAsia"/>
                <w:szCs w:val="26"/>
              </w:rPr>
              <w:t>學校定期召開特殊教育推行委員會，參與之委員符合法令規定，且各處室能協助配合相關事宜。</w:t>
            </w:r>
          </w:p>
          <w:p w:rsidR="00566EAA" w:rsidRPr="00BC63A2" w:rsidRDefault="00566EAA" w:rsidP="008E1081">
            <w:pPr>
              <w:numPr>
                <w:ilvl w:val="0"/>
                <w:numId w:val="50"/>
              </w:num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 w:hint="eastAsia"/>
                <w:szCs w:val="26"/>
              </w:rPr>
              <w:t>特教教師代表參加課程發展委員會。</w:t>
            </w:r>
          </w:p>
          <w:p w:rsidR="0023611D" w:rsidRPr="00BC63A2" w:rsidRDefault="00AC37A6" w:rsidP="008E1081">
            <w:pPr>
              <w:numPr>
                <w:ilvl w:val="0"/>
                <w:numId w:val="50"/>
              </w:num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資優班課程納入學校</w:t>
            </w:r>
            <w:r w:rsidR="00566EAA" w:rsidRPr="00BC63A2">
              <w:rPr>
                <w:rFonts w:ascii="Book Antiqua" w:eastAsia="標楷體" w:hAnsi="標楷體" w:cs="Times New Roman"/>
                <w:szCs w:val="26"/>
              </w:rPr>
              <w:t>課程計畫，於課程發展會議、特推會討論確定。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 w:hint="eastAsia"/>
                <w:szCs w:val="26"/>
              </w:rPr>
              <w:t>3</w:t>
            </w:r>
            <w:r w:rsidRPr="00BC63A2">
              <w:rPr>
                <w:rFonts w:ascii="Book Antiqua" w:eastAsia="標楷體" w:hAnsi="Book Antiqua" w:cs="Times New Roman"/>
                <w:szCs w:val="26"/>
              </w:rPr>
              <w:t>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能以團隊合作方式共同參與擬訂資優學生之個別輔導計畫，並由專責教師管理。</w:t>
            </w:r>
          </w:p>
        </w:tc>
        <w:tc>
          <w:tcPr>
            <w:tcW w:w="3274" w:type="pct"/>
            <w:shd w:val="clear" w:color="auto" w:fill="auto"/>
          </w:tcPr>
          <w:p w:rsidR="00566EAA" w:rsidRPr="00BC63A2" w:rsidRDefault="00530914" w:rsidP="00530914">
            <w:p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>
              <w:rPr>
                <w:rFonts w:ascii="Book Antiqua" w:eastAsia="標楷體" w:hAnsi="標楷體" w:cs="Times New Roman" w:hint="eastAsia"/>
                <w:szCs w:val="26"/>
              </w:rPr>
              <w:t>1.</w:t>
            </w:r>
            <w:r>
              <w:rPr>
                <w:rFonts w:ascii="Book Antiqua" w:eastAsia="標楷體" w:hAnsi="標楷體" w:cs="Times New Roman"/>
                <w:szCs w:val="26"/>
              </w:rPr>
              <w:t xml:space="preserve"> </w:t>
            </w:r>
            <w:r w:rsidR="00566EAA" w:rsidRPr="00BC63A2">
              <w:rPr>
                <w:rFonts w:ascii="Book Antiqua" w:eastAsia="標楷體" w:hAnsi="標楷體" w:cs="Times New Roman"/>
                <w:szCs w:val="26"/>
              </w:rPr>
              <w:t>邀請相關教師、行政人員等共同擬定個別輔導計畫。</w:t>
            </w:r>
          </w:p>
          <w:p w:rsidR="00566EAA" w:rsidRPr="00BC63A2" w:rsidRDefault="00530914" w:rsidP="00530914">
            <w:p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>
              <w:rPr>
                <w:rFonts w:ascii="Book Antiqua" w:eastAsia="標楷體" w:hAnsi="標楷體" w:cs="Times New Roman" w:hint="eastAsia"/>
                <w:szCs w:val="26"/>
              </w:rPr>
              <w:t>2.</w:t>
            </w:r>
            <w:r>
              <w:rPr>
                <w:rFonts w:ascii="Book Antiqua" w:eastAsia="標楷體" w:hAnsi="標楷體" w:cs="Times New Roman"/>
                <w:szCs w:val="26"/>
              </w:rPr>
              <w:t xml:space="preserve"> </w:t>
            </w:r>
            <w:r w:rsidR="00566EAA" w:rsidRPr="00BC63A2">
              <w:rPr>
                <w:rFonts w:ascii="Book Antiqua" w:eastAsia="標楷體" w:hAnsi="標楷體" w:cs="Times New Roman"/>
                <w:szCs w:val="26"/>
              </w:rPr>
              <w:t>安排專責教師執行學生個案管理工作。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 w:hint="eastAsia"/>
                <w:szCs w:val="26"/>
              </w:rPr>
              <w:t>4</w:t>
            </w:r>
            <w:r w:rsidRPr="00BC63A2">
              <w:rPr>
                <w:rFonts w:ascii="Book Antiqua" w:eastAsia="標楷體" w:hAnsi="Book Antiqua" w:cs="Times New Roman"/>
                <w:szCs w:val="26"/>
              </w:rPr>
              <w:t>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依學習及相關評量結果定期檢討及調整個別輔導計畫。</w:t>
            </w:r>
          </w:p>
        </w:tc>
        <w:tc>
          <w:tcPr>
            <w:tcW w:w="3274" w:type="pct"/>
            <w:tcBorders>
              <w:bottom w:val="single" w:sz="4" w:space="0" w:color="auto"/>
            </w:tcBorders>
            <w:shd w:val="clear" w:color="auto" w:fill="auto"/>
          </w:tcPr>
          <w:p w:rsidR="00566EAA" w:rsidRPr="00BC63A2" w:rsidRDefault="00566EAA" w:rsidP="008E1081">
            <w:pPr>
              <w:numPr>
                <w:ilvl w:val="0"/>
                <w:numId w:val="51"/>
              </w:num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個別輔導計畫每學期至少檢討一次。</w:t>
            </w:r>
          </w:p>
          <w:p w:rsidR="00566EAA" w:rsidRPr="00BC63A2" w:rsidRDefault="00566EAA" w:rsidP="008E1081">
            <w:pPr>
              <w:numPr>
                <w:ilvl w:val="0"/>
                <w:numId w:val="51"/>
              </w:numPr>
              <w:spacing w:line="360" w:lineRule="exact"/>
              <w:rPr>
                <w:rFonts w:ascii="Book Antiqua" w:eastAsia="標楷體" w:hAnsi="標楷體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依學生學習及相關評量結果進行下學期個別輔導計畫調整。</w:t>
            </w:r>
          </w:p>
        </w:tc>
      </w:tr>
      <w:tr w:rsidR="00BC63A2" w:rsidRPr="00BC63A2" w:rsidTr="00566EAA">
        <w:trPr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566EAA" w:rsidRPr="00BC63A2" w:rsidRDefault="00566EAA" w:rsidP="00566EAA">
            <w:pPr>
              <w:spacing w:line="360" w:lineRule="exact"/>
              <w:jc w:val="both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向度五</w:t>
            </w:r>
            <w:r w:rsidRPr="00BC63A2">
              <w:rPr>
                <w:rFonts w:ascii="標楷體" w:eastAsia="標楷體" w:hAnsi="標楷體" w:cs="Times New Roman" w:hint="eastAsia"/>
                <w:b/>
                <w:bCs/>
                <w:spacing w:val="20"/>
                <w:sz w:val="32"/>
                <w:szCs w:val="32"/>
              </w:rPr>
              <w:t>、</w:t>
            </w:r>
            <w:r w:rsidRPr="00BC63A2">
              <w:rPr>
                <w:rFonts w:ascii="Book Antiqua" w:eastAsia="標楷體" w:hAnsi="標楷體" w:cs="Times New Roman"/>
                <w:b/>
                <w:bCs/>
                <w:spacing w:val="20"/>
                <w:sz w:val="32"/>
                <w:szCs w:val="32"/>
              </w:rPr>
              <w:t>學生學習成果評量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8"/>
                <w:szCs w:val="28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jc w:val="center"/>
              <w:rPr>
                <w:rFonts w:ascii="Book Antiqua" w:eastAsia="標楷體" w:hAnsi="Book Antiqua" w:cs="Arial"/>
                <w:b/>
                <w:bCs/>
                <w:snapToGrid w:val="0"/>
                <w:sz w:val="20"/>
                <w:szCs w:val="20"/>
              </w:rPr>
            </w:pPr>
            <w:r w:rsidRPr="00BC63A2">
              <w:rPr>
                <w:rFonts w:ascii="Book Antiqua" w:eastAsia="標楷體" w:hAnsi="標楷體" w:cs="Arial"/>
                <w:b/>
                <w:bCs/>
                <w:snapToGrid w:val="0"/>
                <w:sz w:val="28"/>
                <w:szCs w:val="28"/>
              </w:rPr>
              <w:t>指標說明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1.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依學生需求與教學目標，進行多元評量。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多元評量係指考量學生需求與目標進行評量內容、方式、歷程及標準等之調整。</w:t>
            </w:r>
          </w:p>
        </w:tc>
      </w:tr>
      <w:tr w:rsidR="00BC63A2" w:rsidRPr="00BC63A2" w:rsidTr="00CE697F">
        <w:trPr>
          <w:trHeight w:val="317"/>
        </w:trPr>
        <w:tc>
          <w:tcPr>
            <w:tcW w:w="1726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ind w:left="262" w:hangingChars="109" w:hanging="262"/>
              <w:jc w:val="both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Book Antiqua" w:cs="Times New Roman"/>
                <w:szCs w:val="26"/>
              </w:rPr>
              <w:t>2.</w:t>
            </w:r>
            <w:r w:rsidRPr="00BC63A2">
              <w:rPr>
                <w:rFonts w:ascii="Book Antiqua" w:eastAsia="標楷體" w:hAnsi="標楷體" w:cs="Times New Roman" w:hint="eastAsia"/>
                <w:szCs w:val="26"/>
              </w:rPr>
              <w:t>提供學生學習歷程與成果展現機會。</w:t>
            </w:r>
          </w:p>
        </w:tc>
        <w:tc>
          <w:tcPr>
            <w:tcW w:w="3274" w:type="pct"/>
            <w:shd w:val="clear" w:color="auto" w:fill="auto"/>
            <w:vAlign w:val="center"/>
          </w:tcPr>
          <w:p w:rsidR="00566EAA" w:rsidRPr="00BC63A2" w:rsidRDefault="00566EAA" w:rsidP="00566EAA">
            <w:pPr>
              <w:spacing w:line="360" w:lineRule="exact"/>
              <w:rPr>
                <w:rFonts w:ascii="Book Antiqua" w:eastAsia="標楷體" w:hAnsi="Book Antiqua" w:cs="Times New Roman"/>
                <w:szCs w:val="26"/>
              </w:rPr>
            </w:pPr>
            <w:r w:rsidRPr="00BC63A2">
              <w:rPr>
                <w:rFonts w:ascii="Book Antiqua" w:eastAsia="標楷體" w:hAnsi="標楷體" w:cs="Times New Roman"/>
                <w:szCs w:val="26"/>
              </w:rPr>
              <w:t>指導學生彙整與組織製作學習檔案、資優班學習成果或作品集</w:t>
            </w:r>
            <w:r w:rsidRPr="00BC63A2">
              <w:rPr>
                <w:rFonts w:ascii="Book Antiqua" w:eastAsia="標楷體" w:hAnsi="標楷體" w:cs="Times New Roman" w:hint="eastAsia"/>
                <w:szCs w:val="26"/>
              </w:rPr>
              <w:t>、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辦理靜態學習成果展或動態成果發表會</w:t>
            </w:r>
            <w:r w:rsidRPr="00BC63A2">
              <w:rPr>
                <w:rFonts w:ascii="Book Antiqua" w:eastAsia="標楷體" w:hAnsi="標楷體" w:cs="Times New Roman" w:hint="eastAsia"/>
                <w:szCs w:val="26"/>
              </w:rPr>
              <w:t>，展</w:t>
            </w:r>
            <w:r w:rsidRPr="00BC63A2">
              <w:rPr>
                <w:rFonts w:ascii="Book Antiqua" w:eastAsia="標楷體" w:hAnsi="標楷體" w:cs="Times New Roman"/>
                <w:szCs w:val="26"/>
              </w:rPr>
              <w:t>現學習歷程與成果。</w:t>
            </w:r>
          </w:p>
        </w:tc>
      </w:tr>
    </w:tbl>
    <w:p w:rsidR="00566EAA" w:rsidRPr="00BC63A2" w:rsidRDefault="00566EAA">
      <w:pPr>
        <w:widowControl/>
      </w:pPr>
    </w:p>
    <w:sectPr w:rsidR="00566EAA" w:rsidRPr="00BC63A2" w:rsidSect="006919D5">
      <w:footerReference w:type="default" r:id="rId7"/>
      <w:pgSz w:w="11906" w:h="16838"/>
      <w:pgMar w:top="720" w:right="992" w:bottom="720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78" w:rsidRDefault="00E92E78">
      <w:r>
        <w:separator/>
      </w:r>
    </w:p>
  </w:endnote>
  <w:endnote w:type="continuationSeparator" w:id="0">
    <w:p w:rsidR="00E92E78" w:rsidRDefault="00E9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599470"/>
      <w:docPartObj>
        <w:docPartGallery w:val="Page Numbers (Bottom of Page)"/>
        <w:docPartUnique/>
      </w:docPartObj>
    </w:sdtPr>
    <w:sdtEndPr/>
    <w:sdtContent>
      <w:p w:rsidR="00AE0B3A" w:rsidRDefault="00AE0B3A" w:rsidP="00CE69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96B" w:rsidRPr="0046096B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78" w:rsidRDefault="00E92E78">
      <w:r>
        <w:separator/>
      </w:r>
    </w:p>
  </w:footnote>
  <w:footnote w:type="continuationSeparator" w:id="0">
    <w:p w:rsidR="00E92E78" w:rsidRDefault="00E9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2E0"/>
    <w:multiLevelType w:val="hybridMultilevel"/>
    <w:tmpl w:val="0C72CFC0"/>
    <w:lvl w:ilvl="0" w:tplc="D528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F60B4"/>
    <w:multiLevelType w:val="hybridMultilevel"/>
    <w:tmpl w:val="ADAC491C"/>
    <w:lvl w:ilvl="0" w:tplc="3610512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972C7"/>
    <w:multiLevelType w:val="hybridMultilevel"/>
    <w:tmpl w:val="66508CAC"/>
    <w:lvl w:ilvl="0" w:tplc="43F80A7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" w15:restartNumberingAfterBreak="0">
    <w:nsid w:val="09FB2451"/>
    <w:multiLevelType w:val="hybridMultilevel"/>
    <w:tmpl w:val="81F62C86"/>
    <w:lvl w:ilvl="0" w:tplc="89B0A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E2A98"/>
    <w:multiLevelType w:val="hybridMultilevel"/>
    <w:tmpl w:val="DD98A6D6"/>
    <w:lvl w:ilvl="0" w:tplc="8E98CF5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ED824B9"/>
    <w:multiLevelType w:val="hybridMultilevel"/>
    <w:tmpl w:val="2DA46B2E"/>
    <w:lvl w:ilvl="0" w:tplc="4FBA0AA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8" w:hanging="480"/>
      </w:pPr>
    </w:lvl>
    <w:lvl w:ilvl="2" w:tplc="0409001B" w:tentative="1">
      <w:start w:val="1"/>
      <w:numFmt w:val="lowerRoman"/>
      <w:lvlText w:val="%3."/>
      <w:lvlJc w:val="right"/>
      <w:pPr>
        <w:ind w:left="888" w:hanging="480"/>
      </w:pPr>
    </w:lvl>
    <w:lvl w:ilvl="3" w:tplc="0409000F" w:tentative="1">
      <w:start w:val="1"/>
      <w:numFmt w:val="decimal"/>
      <w:lvlText w:val="%4."/>
      <w:lvlJc w:val="left"/>
      <w:pPr>
        <w:ind w:left="1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8" w:hanging="480"/>
      </w:pPr>
    </w:lvl>
    <w:lvl w:ilvl="5" w:tplc="0409001B" w:tentative="1">
      <w:start w:val="1"/>
      <w:numFmt w:val="lowerRoman"/>
      <w:lvlText w:val="%6."/>
      <w:lvlJc w:val="right"/>
      <w:pPr>
        <w:ind w:left="2328" w:hanging="480"/>
      </w:pPr>
    </w:lvl>
    <w:lvl w:ilvl="6" w:tplc="0409000F" w:tentative="1">
      <w:start w:val="1"/>
      <w:numFmt w:val="decimal"/>
      <w:lvlText w:val="%7."/>
      <w:lvlJc w:val="left"/>
      <w:pPr>
        <w:ind w:left="2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8" w:hanging="480"/>
      </w:pPr>
    </w:lvl>
    <w:lvl w:ilvl="8" w:tplc="0409001B" w:tentative="1">
      <w:start w:val="1"/>
      <w:numFmt w:val="lowerRoman"/>
      <w:lvlText w:val="%9."/>
      <w:lvlJc w:val="right"/>
      <w:pPr>
        <w:ind w:left="3768" w:hanging="480"/>
      </w:pPr>
    </w:lvl>
  </w:abstractNum>
  <w:abstractNum w:abstractNumId="6" w15:restartNumberingAfterBreak="0">
    <w:nsid w:val="0F531A43"/>
    <w:multiLevelType w:val="hybridMultilevel"/>
    <w:tmpl w:val="A5E49BFA"/>
    <w:lvl w:ilvl="0" w:tplc="C124390A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105A07A9"/>
    <w:multiLevelType w:val="hybridMultilevel"/>
    <w:tmpl w:val="4C061378"/>
    <w:lvl w:ilvl="0" w:tplc="3394330A">
      <w:start w:val="1"/>
      <w:numFmt w:val="taiwaneseCountingThousand"/>
      <w:lvlText w:val="%1、"/>
      <w:lvlJc w:val="left"/>
      <w:pPr>
        <w:ind w:left="1425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12F20EB3"/>
    <w:multiLevelType w:val="hybridMultilevel"/>
    <w:tmpl w:val="C05E571E"/>
    <w:lvl w:ilvl="0" w:tplc="C1DEF57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15EA5963"/>
    <w:multiLevelType w:val="hybridMultilevel"/>
    <w:tmpl w:val="CE5C2C2C"/>
    <w:lvl w:ilvl="0" w:tplc="3AC29B24">
      <w:start w:val="1"/>
      <w:numFmt w:val="taiwaneseCountingThousand"/>
      <w:lvlText w:val="%1、"/>
      <w:lvlJc w:val="left"/>
      <w:pPr>
        <w:ind w:left="1111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10" w15:restartNumberingAfterBreak="0">
    <w:nsid w:val="17B10596"/>
    <w:multiLevelType w:val="hybridMultilevel"/>
    <w:tmpl w:val="13D89E26"/>
    <w:lvl w:ilvl="0" w:tplc="327640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183E49A3"/>
    <w:multiLevelType w:val="hybridMultilevel"/>
    <w:tmpl w:val="5B868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AD60FA"/>
    <w:multiLevelType w:val="hybridMultilevel"/>
    <w:tmpl w:val="1CCAF870"/>
    <w:lvl w:ilvl="0" w:tplc="422020C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3" w15:restartNumberingAfterBreak="0">
    <w:nsid w:val="1BD03A27"/>
    <w:multiLevelType w:val="hybridMultilevel"/>
    <w:tmpl w:val="4C061378"/>
    <w:lvl w:ilvl="0" w:tplc="3394330A">
      <w:start w:val="1"/>
      <w:numFmt w:val="taiwaneseCountingThousand"/>
      <w:lvlText w:val="%1、"/>
      <w:lvlJc w:val="left"/>
      <w:pPr>
        <w:ind w:left="1425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1D1C72A1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15" w15:restartNumberingAfterBreak="0">
    <w:nsid w:val="28A333F6"/>
    <w:multiLevelType w:val="hybridMultilevel"/>
    <w:tmpl w:val="13807DB4"/>
    <w:lvl w:ilvl="0" w:tplc="5C1E4B38">
      <w:start w:val="1"/>
      <w:numFmt w:val="taiwaneseCountingThousand"/>
      <w:lvlText w:val="(%1)"/>
      <w:lvlJc w:val="left"/>
      <w:pPr>
        <w:ind w:left="14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ind w:left="5012" w:hanging="480"/>
      </w:pPr>
    </w:lvl>
  </w:abstractNum>
  <w:abstractNum w:abstractNumId="16" w15:restartNumberingAfterBreak="0">
    <w:nsid w:val="2BB5051E"/>
    <w:multiLevelType w:val="hybridMultilevel"/>
    <w:tmpl w:val="AB185B70"/>
    <w:lvl w:ilvl="0" w:tplc="E02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045E1A"/>
    <w:multiLevelType w:val="hybridMultilevel"/>
    <w:tmpl w:val="A4EA298C"/>
    <w:lvl w:ilvl="0" w:tplc="04BCE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EC5FEB"/>
    <w:multiLevelType w:val="hybridMultilevel"/>
    <w:tmpl w:val="24DC7148"/>
    <w:lvl w:ilvl="0" w:tplc="C764D26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30F77FD"/>
    <w:multiLevelType w:val="hybridMultilevel"/>
    <w:tmpl w:val="CBAC06AC"/>
    <w:lvl w:ilvl="0" w:tplc="3AC29B2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AC29B24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56095"/>
    <w:multiLevelType w:val="hybridMultilevel"/>
    <w:tmpl w:val="9FE222CE"/>
    <w:lvl w:ilvl="0" w:tplc="A2ECD04C">
      <w:start w:val="1"/>
      <w:numFmt w:val="taiwaneseCountingThousand"/>
      <w:lvlText w:val="(%1)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1" w15:restartNumberingAfterBreak="0">
    <w:nsid w:val="34F424A0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2" w15:restartNumberingAfterBreak="0">
    <w:nsid w:val="3FAA0DA9"/>
    <w:multiLevelType w:val="hybridMultilevel"/>
    <w:tmpl w:val="270EA5A2"/>
    <w:lvl w:ilvl="0" w:tplc="0BDC3ED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DFC88B4C">
      <w:start w:val="1"/>
      <w:numFmt w:val="taiwaneseCountingThousand"/>
      <w:lvlText w:val="%2、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3" w15:restartNumberingAfterBreak="0">
    <w:nsid w:val="3FD22826"/>
    <w:multiLevelType w:val="hybridMultilevel"/>
    <w:tmpl w:val="8D3EFEE8"/>
    <w:lvl w:ilvl="0" w:tplc="94E0DEC2">
      <w:start w:val="1"/>
      <w:numFmt w:val="taiwaneseCountingThousand"/>
      <w:lvlText w:val="%1、"/>
      <w:lvlJc w:val="left"/>
      <w:pPr>
        <w:ind w:left="1425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4" w15:restartNumberingAfterBreak="0">
    <w:nsid w:val="414A69A9"/>
    <w:multiLevelType w:val="hybridMultilevel"/>
    <w:tmpl w:val="AAB45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BD0D0F"/>
    <w:multiLevelType w:val="hybridMultilevel"/>
    <w:tmpl w:val="6F929328"/>
    <w:lvl w:ilvl="0" w:tplc="21B6C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A7499D"/>
    <w:multiLevelType w:val="hybridMultilevel"/>
    <w:tmpl w:val="A4EA298C"/>
    <w:lvl w:ilvl="0" w:tplc="04BCE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00663"/>
    <w:multiLevelType w:val="hybridMultilevel"/>
    <w:tmpl w:val="E08AC32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48193570"/>
    <w:multiLevelType w:val="hybridMultilevel"/>
    <w:tmpl w:val="ADAC491C"/>
    <w:lvl w:ilvl="0" w:tplc="3610512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826B6A"/>
    <w:multiLevelType w:val="hybridMultilevel"/>
    <w:tmpl w:val="16DC78FA"/>
    <w:lvl w:ilvl="0" w:tplc="04090015">
      <w:start w:val="1"/>
      <w:numFmt w:val="taiwaneseCountingThousand"/>
      <w:lvlText w:val="%1、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0" w15:restartNumberingAfterBreak="0">
    <w:nsid w:val="490C154F"/>
    <w:multiLevelType w:val="hybridMultilevel"/>
    <w:tmpl w:val="D9B44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F71280"/>
    <w:multiLevelType w:val="hybridMultilevel"/>
    <w:tmpl w:val="13D89E26"/>
    <w:lvl w:ilvl="0" w:tplc="327640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4C994793"/>
    <w:multiLevelType w:val="hybridMultilevel"/>
    <w:tmpl w:val="534ABEC8"/>
    <w:lvl w:ilvl="0" w:tplc="3AC29B24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 w15:restartNumberingAfterBreak="0">
    <w:nsid w:val="513B1B03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34" w15:restartNumberingAfterBreak="0">
    <w:nsid w:val="51F91632"/>
    <w:multiLevelType w:val="hybridMultilevel"/>
    <w:tmpl w:val="A4EA298C"/>
    <w:lvl w:ilvl="0" w:tplc="04BCE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09174B"/>
    <w:multiLevelType w:val="hybridMultilevel"/>
    <w:tmpl w:val="B13A8D52"/>
    <w:lvl w:ilvl="0" w:tplc="B156CE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8948C8"/>
    <w:multiLevelType w:val="hybridMultilevel"/>
    <w:tmpl w:val="7C8EE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A159BD"/>
    <w:multiLevelType w:val="hybridMultilevel"/>
    <w:tmpl w:val="A994473E"/>
    <w:lvl w:ilvl="0" w:tplc="CD58372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953F66"/>
    <w:multiLevelType w:val="hybridMultilevel"/>
    <w:tmpl w:val="9FB0A636"/>
    <w:lvl w:ilvl="0" w:tplc="F9A25AE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154C50"/>
    <w:multiLevelType w:val="hybridMultilevel"/>
    <w:tmpl w:val="DD98A6D6"/>
    <w:lvl w:ilvl="0" w:tplc="8E98CF5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63587864"/>
    <w:multiLevelType w:val="hybridMultilevel"/>
    <w:tmpl w:val="B8482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B67ABE"/>
    <w:multiLevelType w:val="hybridMultilevel"/>
    <w:tmpl w:val="B21C5D52"/>
    <w:lvl w:ilvl="0" w:tplc="04090015">
      <w:start w:val="1"/>
      <w:numFmt w:val="taiwaneseCountingThousand"/>
      <w:lvlText w:val="%1、"/>
      <w:lvlJc w:val="left"/>
      <w:pPr>
        <w:ind w:left="1305" w:hanging="90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2" w15:restartNumberingAfterBreak="0">
    <w:nsid w:val="65983999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43" w15:restartNumberingAfterBreak="0">
    <w:nsid w:val="66A1055F"/>
    <w:multiLevelType w:val="hybridMultilevel"/>
    <w:tmpl w:val="EA7C1BBE"/>
    <w:lvl w:ilvl="0" w:tplc="40B4845A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44" w15:restartNumberingAfterBreak="0">
    <w:nsid w:val="66DC4BA9"/>
    <w:multiLevelType w:val="hybridMultilevel"/>
    <w:tmpl w:val="4C2A5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5749E9"/>
    <w:multiLevelType w:val="hybridMultilevel"/>
    <w:tmpl w:val="0F0CA4C2"/>
    <w:lvl w:ilvl="0" w:tplc="0550274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3AC29B24">
      <w:start w:val="1"/>
      <w:numFmt w:val="taiwaneseCountingThousand"/>
      <w:lvlText w:val="%2、"/>
      <w:lvlJc w:val="left"/>
      <w:pPr>
        <w:ind w:left="990" w:hanging="510"/>
      </w:pPr>
      <w:rPr>
        <w:rFonts w:cs="Times New Roman" w:hint="default"/>
        <w:b w:val="0"/>
      </w:rPr>
    </w:lvl>
    <w:lvl w:ilvl="2" w:tplc="41AE05FC">
      <w:start w:val="1"/>
      <w:numFmt w:val="decimal"/>
      <w:lvlText w:val="%3."/>
      <w:lvlJc w:val="left"/>
      <w:pPr>
        <w:ind w:left="1353" w:hanging="360"/>
      </w:pPr>
      <w:rPr>
        <w:rFonts w:cs="Times New Roman" w:hint="default"/>
        <w:b w:val="0"/>
      </w:rPr>
    </w:lvl>
    <w:lvl w:ilvl="3" w:tplc="90C07BC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/>
      </w:rPr>
    </w:lvl>
    <w:lvl w:ilvl="4" w:tplc="C0A07550">
      <w:start w:val="1"/>
      <w:numFmt w:val="decimal"/>
      <w:lvlText w:val="（%5）"/>
      <w:lvlJc w:val="left"/>
      <w:pPr>
        <w:ind w:left="2655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EEB710A"/>
    <w:multiLevelType w:val="hybridMultilevel"/>
    <w:tmpl w:val="76F0403C"/>
    <w:lvl w:ilvl="0" w:tplc="5F9E96B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CC2AE1"/>
    <w:multiLevelType w:val="hybridMultilevel"/>
    <w:tmpl w:val="EF90F4EE"/>
    <w:lvl w:ilvl="0" w:tplc="327640BA">
      <w:start w:val="1"/>
      <w:numFmt w:val="taiwaneseCountingThousand"/>
      <w:lvlText w:val="（%1）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8" w15:restartNumberingAfterBreak="0">
    <w:nsid w:val="71D953A6"/>
    <w:multiLevelType w:val="hybridMultilevel"/>
    <w:tmpl w:val="2DA46B2E"/>
    <w:lvl w:ilvl="0" w:tplc="4FBA0AA8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8" w:hanging="480"/>
      </w:pPr>
    </w:lvl>
    <w:lvl w:ilvl="2" w:tplc="0409001B" w:tentative="1">
      <w:start w:val="1"/>
      <w:numFmt w:val="lowerRoman"/>
      <w:lvlText w:val="%3."/>
      <w:lvlJc w:val="right"/>
      <w:pPr>
        <w:ind w:left="888" w:hanging="480"/>
      </w:pPr>
    </w:lvl>
    <w:lvl w:ilvl="3" w:tplc="0409000F" w:tentative="1">
      <w:start w:val="1"/>
      <w:numFmt w:val="decimal"/>
      <w:lvlText w:val="%4."/>
      <w:lvlJc w:val="left"/>
      <w:pPr>
        <w:ind w:left="1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8" w:hanging="480"/>
      </w:pPr>
    </w:lvl>
    <w:lvl w:ilvl="5" w:tplc="0409001B" w:tentative="1">
      <w:start w:val="1"/>
      <w:numFmt w:val="lowerRoman"/>
      <w:lvlText w:val="%6."/>
      <w:lvlJc w:val="right"/>
      <w:pPr>
        <w:ind w:left="2328" w:hanging="480"/>
      </w:pPr>
    </w:lvl>
    <w:lvl w:ilvl="6" w:tplc="0409000F" w:tentative="1">
      <w:start w:val="1"/>
      <w:numFmt w:val="decimal"/>
      <w:lvlText w:val="%7."/>
      <w:lvlJc w:val="left"/>
      <w:pPr>
        <w:ind w:left="2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8" w:hanging="480"/>
      </w:pPr>
    </w:lvl>
    <w:lvl w:ilvl="8" w:tplc="0409001B" w:tentative="1">
      <w:start w:val="1"/>
      <w:numFmt w:val="lowerRoman"/>
      <w:lvlText w:val="%9."/>
      <w:lvlJc w:val="right"/>
      <w:pPr>
        <w:ind w:left="3768" w:hanging="480"/>
      </w:pPr>
    </w:lvl>
  </w:abstractNum>
  <w:abstractNum w:abstractNumId="49" w15:restartNumberingAfterBreak="0">
    <w:nsid w:val="729638B0"/>
    <w:multiLevelType w:val="hybridMultilevel"/>
    <w:tmpl w:val="7482FF30"/>
    <w:lvl w:ilvl="0" w:tplc="0409000F">
      <w:start w:val="1"/>
      <w:numFmt w:val="decimal"/>
      <w:lvlText w:val="%1."/>
      <w:lvlJc w:val="left"/>
      <w:pPr>
        <w:ind w:left="1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abstractNum w:abstractNumId="50" w15:restartNumberingAfterBreak="0">
    <w:nsid w:val="72AE53DD"/>
    <w:multiLevelType w:val="hybridMultilevel"/>
    <w:tmpl w:val="3ABA49F0"/>
    <w:lvl w:ilvl="0" w:tplc="CB2E5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2E3434B"/>
    <w:multiLevelType w:val="hybridMultilevel"/>
    <w:tmpl w:val="60D40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32653F2"/>
    <w:multiLevelType w:val="hybridMultilevel"/>
    <w:tmpl w:val="351493F2"/>
    <w:lvl w:ilvl="0" w:tplc="6344A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4AD634F"/>
    <w:multiLevelType w:val="hybridMultilevel"/>
    <w:tmpl w:val="21AE9814"/>
    <w:lvl w:ilvl="0" w:tplc="3AC29B2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76044F09"/>
    <w:multiLevelType w:val="hybridMultilevel"/>
    <w:tmpl w:val="1CCAF870"/>
    <w:lvl w:ilvl="0" w:tplc="422020C2">
      <w:start w:val="1"/>
      <w:numFmt w:val="decimal"/>
      <w:lvlText w:val="%1."/>
      <w:lvlJc w:val="left"/>
      <w:pPr>
        <w:ind w:left="622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55" w15:restartNumberingAfterBreak="0">
    <w:nsid w:val="7649275D"/>
    <w:multiLevelType w:val="hybridMultilevel"/>
    <w:tmpl w:val="63E247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2ECD04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9F56F07"/>
    <w:multiLevelType w:val="hybridMultilevel"/>
    <w:tmpl w:val="33302C3E"/>
    <w:lvl w:ilvl="0" w:tplc="04090015">
      <w:start w:val="1"/>
      <w:numFmt w:val="taiwaneseCountingThousand"/>
      <w:lvlText w:val="%1、"/>
      <w:lvlJc w:val="left"/>
      <w:pPr>
        <w:ind w:left="9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num w:numId="1">
    <w:abstractNumId w:val="45"/>
  </w:num>
  <w:num w:numId="2">
    <w:abstractNumId w:val="4"/>
  </w:num>
  <w:num w:numId="3">
    <w:abstractNumId w:val="20"/>
  </w:num>
  <w:num w:numId="4">
    <w:abstractNumId w:val="6"/>
  </w:num>
  <w:num w:numId="5">
    <w:abstractNumId w:val="39"/>
  </w:num>
  <w:num w:numId="6">
    <w:abstractNumId w:val="7"/>
  </w:num>
  <w:num w:numId="7">
    <w:abstractNumId w:val="13"/>
  </w:num>
  <w:num w:numId="8">
    <w:abstractNumId w:val="23"/>
  </w:num>
  <w:num w:numId="9">
    <w:abstractNumId w:val="15"/>
  </w:num>
  <w:num w:numId="10">
    <w:abstractNumId w:val="33"/>
  </w:num>
  <w:num w:numId="11">
    <w:abstractNumId w:val="41"/>
  </w:num>
  <w:num w:numId="12">
    <w:abstractNumId w:val="11"/>
  </w:num>
  <w:num w:numId="13">
    <w:abstractNumId w:val="27"/>
  </w:num>
  <w:num w:numId="14">
    <w:abstractNumId w:val="24"/>
  </w:num>
  <w:num w:numId="15">
    <w:abstractNumId w:val="30"/>
  </w:num>
  <w:num w:numId="16">
    <w:abstractNumId w:val="36"/>
  </w:num>
  <w:num w:numId="17">
    <w:abstractNumId w:val="38"/>
  </w:num>
  <w:num w:numId="18">
    <w:abstractNumId w:val="40"/>
  </w:num>
  <w:num w:numId="19">
    <w:abstractNumId w:val="44"/>
  </w:num>
  <w:num w:numId="20">
    <w:abstractNumId w:val="26"/>
  </w:num>
  <w:num w:numId="21">
    <w:abstractNumId w:val="35"/>
  </w:num>
  <w:num w:numId="22">
    <w:abstractNumId w:val="37"/>
  </w:num>
  <w:num w:numId="23">
    <w:abstractNumId w:val="1"/>
  </w:num>
  <w:num w:numId="24">
    <w:abstractNumId w:val="54"/>
  </w:num>
  <w:num w:numId="25">
    <w:abstractNumId w:val="51"/>
  </w:num>
  <w:num w:numId="26">
    <w:abstractNumId w:val="0"/>
  </w:num>
  <w:num w:numId="27">
    <w:abstractNumId w:val="21"/>
  </w:num>
  <w:num w:numId="28">
    <w:abstractNumId w:val="42"/>
  </w:num>
  <w:num w:numId="29">
    <w:abstractNumId w:val="56"/>
  </w:num>
  <w:num w:numId="30">
    <w:abstractNumId w:val="14"/>
  </w:num>
  <w:num w:numId="31">
    <w:abstractNumId w:val="47"/>
  </w:num>
  <w:num w:numId="32">
    <w:abstractNumId w:val="2"/>
  </w:num>
  <w:num w:numId="33">
    <w:abstractNumId w:val="22"/>
  </w:num>
  <w:num w:numId="34">
    <w:abstractNumId w:val="28"/>
  </w:num>
  <w:num w:numId="35">
    <w:abstractNumId w:val="43"/>
  </w:num>
  <w:num w:numId="36">
    <w:abstractNumId w:val="49"/>
  </w:num>
  <w:num w:numId="37">
    <w:abstractNumId w:val="18"/>
  </w:num>
  <w:num w:numId="38">
    <w:abstractNumId w:val="46"/>
  </w:num>
  <w:num w:numId="39">
    <w:abstractNumId w:val="10"/>
  </w:num>
  <w:num w:numId="40">
    <w:abstractNumId w:val="8"/>
  </w:num>
  <w:num w:numId="41">
    <w:abstractNumId w:val="52"/>
  </w:num>
  <w:num w:numId="42">
    <w:abstractNumId w:val="25"/>
  </w:num>
  <w:num w:numId="43">
    <w:abstractNumId w:val="16"/>
  </w:num>
  <w:num w:numId="44">
    <w:abstractNumId w:val="50"/>
  </w:num>
  <w:num w:numId="45">
    <w:abstractNumId w:val="3"/>
  </w:num>
  <w:num w:numId="46">
    <w:abstractNumId w:val="31"/>
  </w:num>
  <w:num w:numId="47">
    <w:abstractNumId w:val="34"/>
  </w:num>
  <w:num w:numId="48">
    <w:abstractNumId w:val="17"/>
  </w:num>
  <w:num w:numId="49">
    <w:abstractNumId w:val="12"/>
  </w:num>
  <w:num w:numId="50">
    <w:abstractNumId w:val="5"/>
  </w:num>
  <w:num w:numId="51">
    <w:abstractNumId w:val="48"/>
  </w:num>
  <w:num w:numId="52">
    <w:abstractNumId w:val="32"/>
  </w:num>
  <w:num w:numId="53">
    <w:abstractNumId w:val="55"/>
  </w:num>
  <w:num w:numId="54">
    <w:abstractNumId w:val="29"/>
  </w:num>
  <w:num w:numId="55">
    <w:abstractNumId w:val="53"/>
  </w:num>
  <w:num w:numId="56">
    <w:abstractNumId w:val="19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AA"/>
    <w:rsid w:val="00013C33"/>
    <w:rsid w:val="00014323"/>
    <w:rsid w:val="0003067B"/>
    <w:rsid w:val="00033F19"/>
    <w:rsid w:val="000414F1"/>
    <w:rsid w:val="0009234D"/>
    <w:rsid w:val="000A0DED"/>
    <w:rsid w:val="000B1C57"/>
    <w:rsid w:val="000B4AB6"/>
    <w:rsid w:val="000C0E70"/>
    <w:rsid w:val="000C6DC5"/>
    <w:rsid w:val="000D3FD4"/>
    <w:rsid w:val="00102666"/>
    <w:rsid w:val="00113060"/>
    <w:rsid w:val="00136DB0"/>
    <w:rsid w:val="00147A1C"/>
    <w:rsid w:val="00157CB4"/>
    <w:rsid w:val="001E45B3"/>
    <w:rsid w:val="00205170"/>
    <w:rsid w:val="0023611D"/>
    <w:rsid w:val="0026767A"/>
    <w:rsid w:val="0028094C"/>
    <w:rsid w:val="0028262F"/>
    <w:rsid w:val="002B51DA"/>
    <w:rsid w:val="002E3658"/>
    <w:rsid w:val="002F5EFF"/>
    <w:rsid w:val="00306977"/>
    <w:rsid w:val="0030741F"/>
    <w:rsid w:val="00316C32"/>
    <w:rsid w:val="0032175E"/>
    <w:rsid w:val="00385E42"/>
    <w:rsid w:val="003B2C04"/>
    <w:rsid w:val="003C59A6"/>
    <w:rsid w:val="003D791A"/>
    <w:rsid w:val="003F0051"/>
    <w:rsid w:val="003F3447"/>
    <w:rsid w:val="00443CD4"/>
    <w:rsid w:val="00451C22"/>
    <w:rsid w:val="0046096B"/>
    <w:rsid w:val="00461B07"/>
    <w:rsid w:val="00463D93"/>
    <w:rsid w:val="00474676"/>
    <w:rsid w:val="004943C1"/>
    <w:rsid w:val="004A6134"/>
    <w:rsid w:val="004D28A9"/>
    <w:rsid w:val="004D2EB0"/>
    <w:rsid w:val="004D68F5"/>
    <w:rsid w:val="004E5DED"/>
    <w:rsid w:val="005000DA"/>
    <w:rsid w:val="0052159F"/>
    <w:rsid w:val="00521B28"/>
    <w:rsid w:val="0052321E"/>
    <w:rsid w:val="00530914"/>
    <w:rsid w:val="005439F4"/>
    <w:rsid w:val="00554B88"/>
    <w:rsid w:val="00566EAA"/>
    <w:rsid w:val="00582DB7"/>
    <w:rsid w:val="00587447"/>
    <w:rsid w:val="005941A3"/>
    <w:rsid w:val="005B0300"/>
    <w:rsid w:val="005B284D"/>
    <w:rsid w:val="005B7684"/>
    <w:rsid w:val="005C0962"/>
    <w:rsid w:val="005C58BD"/>
    <w:rsid w:val="005D68E4"/>
    <w:rsid w:val="005E0788"/>
    <w:rsid w:val="00616C7C"/>
    <w:rsid w:val="006919D5"/>
    <w:rsid w:val="006C32B0"/>
    <w:rsid w:val="006D796E"/>
    <w:rsid w:val="0071539A"/>
    <w:rsid w:val="007168A0"/>
    <w:rsid w:val="00722D3E"/>
    <w:rsid w:val="00730E83"/>
    <w:rsid w:val="00732DF4"/>
    <w:rsid w:val="007C3501"/>
    <w:rsid w:val="007D4551"/>
    <w:rsid w:val="007E1FBF"/>
    <w:rsid w:val="007F4385"/>
    <w:rsid w:val="0082029A"/>
    <w:rsid w:val="00820AA5"/>
    <w:rsid w:val="0087465F"/>
    <w:rsid w:val="008B025A"/>
    <w:rsid w:val="008B24DF"/>
    <w:rsid w:val="008C2EC8"/>
    <w:rsid w:val="008C3E5C"/>
    <w:rsid w:val="008C5A15"/>
    <w:rsid w:val="008D35B9"/>
    <w:rsid w:val="008E1081"/>
    <w:rsid w:val="008F6832"/>
    <w:rsid w:val="00910AF0"/>
    <w:rsid w:val="00913110"/>
    <w:rsid w:val="00933587"/>
    <w:rsid w:val="009552F2"/>
    <w:rsid w:val="00961273"/>
    <w:rsid w:val="00986B9D"/>
    <w:rsid w:val="009F0797"/>
    <w:rsid w:val="00A051DF"/>
    <w:rsid w:val="00A22077"/>
    <w:rsid w:val="00A26EA5"/>
    <w:rsid w:val="00A43006"/>
    <w:rsid w:val="00A5670F"/>
    <w:rsid w:val="00A57760"/>
    <w:rsid w:val="00A57D93"/>
    <w:rsid w:val="00A669B4"/>
    <w:rsid w:val="00A72A9D"/>
    <w:rsid w:val="00A82724"/>
    <w:rsid w:val="00A83905"/>
    <w:rsid w:val="00A958BB"/>
    <w:rsid w:val="00AA229C"/>
    <w:rsid w:val="00AC37A6"/>
    <w:rsid w:val="00AE0B3A"/>
    <w:rsid w:val="00B04C39"/>
    <w:rsid w:val="00B106CF"/>
    <w:rsid w:val="00B63737"/>
    <w:rsid w:val="00B67456"/>
    <w:rsid w:val="00B6792E"/>
    <w:rsid w:val="00BA4FB8"/>
    <w:rsid w:val="00BA7196"/>
    <w:rsid w:val="00BC4815"/>
    <w:rsid w:val="00BC63A2"/>
    <w:rsid w:val="00BD5F26"/>
    <w:rsid w:val="00BE19BD"/>
    <w:rsid w:val="00BE4642"/>
    <w:rsid w:val="00C0050B"/>
    <w:rsid w:val="00C01C16"/>
    <w:rsid w:val="00C07508"/>
    <w:rsid w:val="00C1040D"/>
    <w:rsid w:val="00C2040C"/>
    <w:rsid w:val="00C2044F"/>
    <w:rsid w:val="00C36199"/>
    <w:rsid w:val="00C605FD"/>
    <w:rsid w:val="00C61143"/>
    <w:rsid w:val="00C63790"/>
    <w:rsid w:val="00C83071"/>
    <w:rsid w:val="00CB2637"/>
    <w:rsid w:val="00CB2E80"/>
    <w:rsid w:val="00CC53CB"/>
    <w:rsid w:val="00CE4FB5"/>
    <w:rsid w:val="00CE697F"/>
    <w:rsid w:val="00D03573"/>
    <w:rsid w:val="00D07029"/>
    <w:rsid w:val="00D57E44"/>
    <w:rsid w:val="00D94852"/>
    <w:rsid w:val="00DA4AF2"/>
    <w:rsid w:val="00DB53D8"/>
    <w:rsid w:val="00DB7471"/>
    <w:rsid w:val="00DD6668"/>
    <w:rsid w:val="00DD6D9E"/>
    <w:rsid w:val="00DE608E"/>
    <w:rsid w:val="00E03EB5"/>
    <w:rsid w:val="00E20CDB"/>
    <w:rsid w:val="00E26589"/>
    <w:rsid w:val="00E36E5B"/>
    <w:rsid w:val="00E92E78"/>
    <w:rsid w:val="00EF0D05"/>
    <w:rsid w:val="00F13274"/>
    <w:rsid w:val="00F13799"/>
    <w:rsid w:val="00F50F3E"/>
    <w:rsid w:val="00F826C3"/>
    <w:rsid w:val="00FB6B31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01D3F-528C-4843-BF2B-1154ECB5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66EAA"/>
    <w:rPr>
      <w:sz w:val="20"/>
      <w:szCs w:val="20"/>
    </w:rPr>
  </w:style>
  <w:style w:type="table" w:styleId="a5">
    <w:name w:val="Table Grid"/>
    <w:basedOn w:val="a1"/>
    <w:uiPriority w:val="59"/>
    <w:rsid w:val="00566EAA"/>
    <w:rPr>
      <w:rFonts w:ascii="Arial" w:eastAsia="新細明體" w:hAnsi="Arial" w:cs="Arial"/>
      <w:b/>
      <w:bCs/>
      <w:snapToGrid w:val="0"/>
      <w:color w:val="0000FF"/>
      <w:kern w:val="0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52F2"/>
    <w:rPr>
      <w:sz w:val="20"/>
      <w:szCs w:val="20"/>
    </w:rPr>
  </w:style>
  <w:style w:type="paragraph" w:styleId="a8">
    <w:name w:val="List Paragraph"/>
    <w:basedOn w:val="a"/>
    <w:uiPriority w:val="34"/>
    <w:qFormat/>
    <w:rsid w:val="00910AF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679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6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Liao</dc:creator>
  <cp:keywords/>
  <dc:description/>
  <cp:lastModifiedBy>玉華 李</cp:lastModifiedBy>
  <cp:revision>10</cp:revision>
  <cp:lastPrinted>2018-10-11T02:46:00Z</cp:lastPrinted>
  <dcterms:created xsi:type="dcterms:W3CDTF">2018-10-31T03:07:00Z</dcterms:created>
  <dcterms:modified xsi:type="dcterms:W3CDTF">2020-02-25T03:00:00Z</dcterms:modified>
</cp:coreProperties>
</file>